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AEC7" w14:textId="77777777" w:rsidR="006F599E" w:rsidRPr="00A55EC9" w:rsidRDefault="006F599E" w:rsidP="00E338B6">
      <w:pPr>
        <w:shd w:val="clear" w:color="auto" w:fill="FFFFFF"/>
        <w:spacing w:after="0" w:line="240" w:lineRule="auto"/>
        <w:jc w:val="both"/>
        <w:rPr>
          <w:rFonts w:ascii="Verdana" w:eastAsia="Times New Roman" w:hAnsi="Verdana" w:cs="Arial"/>
          <w:b/>
          <w:bCs/>
          <w:color w:val="000000"/>
          <w:sz w:val="24"/>
          <w:szCs w:val="24"/>
          <w:lang w:eastAsia="nl-NL"/>
        </w:rPr>
      </w:pPr>
      <w:r w:rsidRPr="00A55EC9">
        <w:rPr>
          <w:rFonts w:ascii="Verdana" w:eastAsia="Times New Roman" w:hAnsi="Verdana" w:cs="Arial"/>
          <w:b/>
          <w:bCs/>
          <w:color w:val="000000"/>
          <w:sz w:val="24"/>
          <w:szCs w:val="24"/>
          <w:lang w:eastAsia="nl-NL"/>
        </w:rPr>
        <w:t>Fenytoine creme</w:t>
      </w:r>
    </w:p>
    <w:p w14:paraId="0BA6FEF2" w14:textId="77777777" w:rsidR="00A55EC9" w:rsidRDefault="00A55EC9" w:rsidP="00E338B6">
      <w:pPr>
        <w:shd w:val="clear" w:color="auto" w:fill="FFFFFF"/>
        <w:spacing w:after="0" w:line="240" w:lineRule="auto"/>
        <w:jc w:val="both"/>
        <w:rPr>
          <w:rFonts w:ascii="Verdana" w:eastAsia="Times New Roman" w:hAnsi="Verdana" w:cs="Arial"/>
          <w:b/>
          <w:bCs/>
          <w:color w:val="000000"/>
          <w:sz w:val="20"/>
          <w:szCs w:val="20"/>
          <w:lang w:eastAsia="nl-NL"/>
        </w:rPr>
      </w:pPr>
    </w:p>
    <w:p w14:paraId="2C60EF19" w14:textId="5DDD3E2C" w:rsidR="00E338B6" w:rsidRPr="00A55EC9" w:rsidRDefault="00E338B6" w:rsidP="00E338B6">
      <w:pPr>
        <w:shd w:val="clear" w:color="auto" w:fill="FFFFFF"/>
        <w:spacing w:after="0" w:line="240" w:lineRule="auto"/>
        <w:jc w:val="both"/>
        <w:rPr>
          <w:rFonts w:ascii="Verdana" w:eastAsia="Times New Roman" w:hAnsi="Verdana" w:cs="Arial"/>
          <w:color w:val="222222"/>
          <w:sz w:val="20"/>
          <w:szCs w:val="20"/>
          <w:lang w:eastAsia="nl-NL"/>
        </w:rPr>
      </w:pPr>
      <w:r w:rsidRPr="00A55EC9">
        <w:rPr>
          <w:rFonts w:ascii="Verdana" w:eastAsia="Times New Roman" w:hAnsi="Verdana" w:cs="Arial"/>
          <w:b/>
          <w:bCs/>
          <w:color w:val="000000"/>
          <w:sz w:val="20"/>
          <w:szCs w:val="20"/>
          <w:lang w:eastAsia="nl-NL"/>
        </w:rPr>
        <w:t>Werking en toepassingen</w:t>
      </w:r>
    </w:p>
    <w:p w14:paraId="1DC14DA7" w14:textId="77777777" w:rsidR="00E338B6" w:rsidRPr="00A55EC9" w:rsidRDefault="00E338B6" w:rsidP="00E338B6">
      <w:pPr>
        <w:shd w:val="clear" w:color="auto" w:fill="FFFFFF"/>
        <w:spacing w:after="0" w:line="240" w:lineRule="auto"/>
        <w:jc w:val="both"/>
        <w:rPr>
          <w:rFonts w:ascii="Verdana" w:eastAsia="Times New Roman" w:hAnsi="Verdana" w:cs="Arial"/>
          <w:b/>
          <w:bCs/>
          <w:color w:val="000000"/>
          <w:sz w:val="20"/>
          <w:szCs w:val="20"/>
          <w:lang w:eastAsia="nl-NL"/>
        </w:rPr>
      </w:pPr>
      <w:r w:rsidRPr="00A55EC9">
        <w:rPr>
          <w:rFonts w:ascii="Verdana" w:eastAsia="Times New Roman" w:hAnsi="Verdana" w:cs="Arial"/>
          <w:b/>
          <w:bCs/>
          <w:color w:val="000000"/>
          <w:sz w:val="20"/>
          <w:szCs w:val="20"/>
          <w:lang w:eastAsia="nl-NL"/>
        </w:rPr>
        <w:t>Wat doet dit medicijn en waarbij wordt het gebruikt?</w:t>
      </w:r>
    </w:p>
    <w:p w14:paraId="6996D973" w14:textId="7429EA42" w:rsidR="002E31ED" w:rsidRPr="00A55EC9" w:rsidRDefault="002E31ED" w:rsidP="002E31ED">
      <w:pPr>
        <w:rPr>
          <w:rFonts w:ascii="Verdana" w:hAnsi="Verdana"/>
          <w:sz w:val="20"/>
          <w:szCs w:val="20"/>
        </w:rPr>
      </w:pPr>
      <w:r w:rsidRPr="00A55EC9">
        <w:rPr>
          <w:rFonts w:ascii="Verdana" w:hAnsi="Verdana"/>
          <w:sz w:val="20"/>
          <w:szCs w:val="20"/>
        </w:rPr>
        <w:t xml:space="preserve">De werkzame stof in fenytoïnecrème is fenytoïne. </w:t>
      </w:r>
      <w:r w:rsidR="0012030B" w:rsidRPr="00A55EC9">
        <w:rPr>
          <w:rFonts w:ascii="Verdana" w:hAnsi="Verdana"/>
          <w:sz w:val="20"/>
          <w:szCs w:val="20"/>
        </w:rPr>
        <w:t>Het beïnvloedt ook de zenuwen in de hartspier.</w:t>
      </w:r>
      <w:r w:rsidRPr="00A55EC9">
        <w:rPr>
          <w:rFonts w:ascii="Verdana" w:hAnsi="Verdana"/>
          <w:sz w:val="20"/>
          <w:szCs w:val="20"/>
        </w:rPr>
        <w:t xml:space="preserve"> </w:t>
      </w:r>
      <w:r w:rsidR="0012030B" w:rsidRPr="00A55EC9">
        <w:rPr>
          <w:rFonts w:ascii="Verdana" w:hAnsi="Verdana"/>
          <w:sz w:val="20"/>
          <w:szCs w:val="20"/>
        </w:rPr>
        <w:t xml:space="preserve">Artsen schrijven het </w:t>
      </w:r>
      <w:r w:rsidRPr="00A55EC9">
        <w:rPr>
          <w:rFonts w:ascii="Verdana" w:hAnsi="Verdana"/>
          <w:sz w:val="20"/>
          <w:szCs w:val="20"/>
        </w:rPr>
        <w:t xml:space="preserve">dan ook </w:t>
      </w:r>
      <w:r w:rsidR="0012030B" w:rsidRPr="00A55EC9">
        <w:rPr>
          <w:rFonts w:ascii="Verdana" w:hAnsi="Verdana"/>
          <w:sz w:val="20"/>
          <w:szCs w:val="20"/>
        </w:rPr>
        <w:t>voor bij epilepsie en hartritmestoornissen</w:t>
      </w:r>
      <w:r w:rsidRPr="00A55EC9">
        <w:rPr>
          <w:rFonts w:ascii="Verdana" w:hAnsi="Verdana"/>
          <w:sz w:val="20"/>
          <w:szCs w:val="20"/>
        </w:rPr>
        <w:t>. F</w:t>
      </w:r>
      <w:r w:rsidR="0027413F" w:rsidRPr="00A55EC9">
        <w:rPr>
          <w:rFonts w:ascii="Verdana" w:hAnsi="Verdana"/>
          <w:sz w:val="20"/>
          <w:szCs w:val="20"/>
        </w:rPr>
        <w:t>enytoïnecrème</w:t>
      </w:r>
      <w:r w:rsidR="00E338B6" w:rsidRPr="00A55EC9">
        <w:rPr>
          <w:rFonts w:ascii="Verdana" w:hAnsi="Verdana"/>
          <w:sz w:val="20"/>
          <w:szCs w:val="20"/>
        </w:rPr>
        <w:t xml:space="preserve"> </w:t>
      </w:r>
      <w:r w:rsidR="00B84910" w:rsidRPr="00A55EC9">
        <w:rPr>
          <w:rFonts w:ascii="Verdana" w:hAnsi="Verdana"/>
          <w:sz w:val="20"/>
          <w:szCs w:val="20"/>
        </w:rPr>
        <w:t xml:space="preserve">wordt </w:t>
      </w:r>
      <w:r w:rsidR="00E338B6" w:rsidRPr="00A55EC9">
        <w:rPr>
          <w:rFonts w:ascii="Verdana" w:hAnsi="Verdana"/>
          <w:sz w:val="20"/>
          <w:szCs w:val="20"/>
        </w:rPr>
        <w:t xml:space="preserve">toegepast bij </w:t>
      </w:r>
      <w:r w:rsidRPr="00A55EC9">
        <w:rPr>
          <w:rFonts w:ascii="Verdana" w:hAnsi="Verdana"/>
          <w:sz w:val="20"/>
          <w:szCs w:val="20"/>
        </w:rPr>
        <w:t>zenuw</w:t>
      </w:r>
      <w:r w:rsidR="00B84910" w:rsidRPr="00A55EC9">
        <w:rPr>
          <w:rFonts w:ascii="Verdana" w:hAnsi="Verdana"/>
          <w:sz w:val="20"/>
          <w:szCs w:val="20"/>
        </w:rPr>
        <w:t>pijne</w:t>
      </w:r>
      <w:r w:rsidRPr="00A55EC9">
        <w:rPr>
          <w:rFonts w:ascii="Verdana" w:hAnsi="Verdana"/>
          <w:sz w:val="20"/>
          <w:szCs w:val="20"/>
        </w:rPr>
        <w:t>n. Bij sommige mensen kan het deze pijn in belangrijke mate verminderen. Bij anderen blijkt het helaas niet voldoende te werken. Het kan wel enige dagen duren voor u effect merkt.</w:t>
      </w:r>
    </w:p>
    <w:p w14:paraId="565A254A" w14:textId="5B210BF5" w:rsidR="00E338B6" w:rsidRPr="00A55EC9" w:rsidRDefault="00E338B6" w:rsidP="00E338B6">
      <w:pPr>
        <w:shd w:val="clear" w:color="auto" w:fill="FFFFFF"/>
        <w:spacing w:after="0" w:line="240" w:lineRule="auto"/>
        <w:jc w:val="both"/>
        <w:rPr>
          <w:rFonts w:ascii="Verdana" w:eastAsia="Times New Roman" w:hAnsi="Verdana" w:cs="Arial"/>
          <w:color w:val="222222"/>
          <w:sz w:val="20"/>
          <w:szCs w:val="20"/>
          <w:lang w:eastAsia="nl-NL"/>
        </w:rPr>
      </w:pPr>
    </w:p>
    <w:p w14:paraId="6AA7AD83" w14:textId="111BB02C" w:rsidR="0012030B" w:rsidRPr="00A55EC9" w:rsidRDefault="0012030B" w:rsidP="002E31ED">
      <w:pPr>
        <w:shd w:val="clear" w:color="auto" w:fill="FFFFFF"/>
        <w:spacing w:after="0" w:line="240" w:lineRule="auto"/>
        <w:jc w:val="both"/>
        <w:rPr>
          <w:rFonts w:ascii="Verdana" w:hAnsi="Verdana"/>
          <w:b/>
          <w:sz w:val="20"/>
          <w:szCs w:val="20"/>
        </w:rPr>
      </w:pPr>
      <w:r w:rsidRPr="00A55EC9">
        <w:rPr>
          <w:rFonts w:ascii="Verdana" w:hAnsi="Verdana"/>
          <w:b/>
          <w:sz w:val="20"/>
          <w:szCs w:val="20"/>
        </w:rPr>
        <w:t xml:space="preserve">Wat is zenuwpijn </w:t>
      </w:r>
    </w:p>
    <w:p w14:paraId="3DB858C6" w14:textId="77777777" w:rsidR="0012030B" w:rsidRPr="00A55EC9" w:rsidRDefault="0012030B" w:rsidP="0012030B">
      <w:pPr>
        <w:spacing w:after="0"/>
        <w:rPr>
          <w:rFonts w:ascii="Verdana" w:hAnsi="Verdana"/>
          <w:sz w:val="20"/>
          <w:szCs w:val="20"/>
        </w:rPr>
      </w:pPr>
      <w:r w:rsidRPr="00A55EC9">
        <w:rPr>
          <w:rFonts w:ascii="Verdana" w:hAnsi="Verdana"/>
          <w:sz w:val="20"/>
          <w:szCs w:val="20"/>
        </w:rPr>
        <w:t xml:space="preserve">Zenuwpijn is pijn, veroorzaakt door een beschadigde of geïrriteerde gevoelszenuw. </w:t>
      </w:r>
    </w:p>
    <w:p w14:paraId="64328A21" w14:textId="77777777" w:rsidR="0012030B" w:rsidRPr="00A55EC9" w:rsidRDefault="0012030B" w:rsidP="0012030B">
      <w:pPr>
        <w:spacing w:after="0"/>
        <w:rPr>
          <w:rFonts w:ascii="Verdana" w:hAnsi="Verdana"/>
          <w:sz w:val="20"/>
          <w:szCs w:val="20"/>
        </w:rPr>
      </w:pPr>
      <w:r w:rsidRPr="00A55EC9">
        <w:rPr>
          <w:rFonts w:ascii="Verdana" w:hAnsi="Verdana"/>
          <w:sz w:val="20"/>
          <w:szCs w:val="20"/>
        </w:rPr>
        <w:t>Gevoelszenuwen versturen `berichten` over aanrakingen en verwondingen naar de hersenen. Beschadigde of geïrriteerde zenuwen zullen deze berichten onjuist versturen, waardoor de hersenen ernstige pijn voelen, zonder dat er van een verwonding sprake is. Een beschadiging of irritatie van een gevoelszenuw kan bijvoorbeeld ontstaan na gordelroos (een infectie van een zenuw met een Herpes-virus) of bij diabetes (suikerziekte), na chemokuren, maar er zijn ook andere oorzaken mogelijk, zoals fantoompijn. Bij zenuwpijnen ligt de oorzaak van de pijn dus niet in een beschadiging op de plaats waar u de pijn voelt, maar bij de betrokken gevoelszenuw zelf. Daarom hebben gewone pijnstillers soms onvoldoende effect bij zenuwpijnen.</w:t>
      </w:r>
    </w:p>
    <w:p w14:paraId="01EA0AE7" w14:textId="77777777" w:rsidR="0012030B" w:rsidRPr="00A55EC9" w:rsidRDefault="0012030B" w:rsidP="0012030B">
      <w:pPr>
        <w:rPr>
          <w:rFonts w:ascii="Verdana" w:hAnsi="Verdana" w:cs="Arial"/>
          <w:bCs/>
          <w:color w:val="000000"/>
          <w:sz w:val="20"/>
          <w:szCs w:val="20"/>
        </w:rPr>
      </w:pPr>
    </w:p>
    <w:p w14:paraId="62B84C3B" w14:textId="77777777" w:rsidR="0012030B" w:rsidRPr="00A55EC9" w:rsidRDefault="0012030B" w:rsidP="0012030B">
      <w:pPr>
        <w:pStyle w:val="Heading3"/>
        <w:spacing w:before="0" w:beforeAutospacing="0" w:after="0"/>
        <w:rPr>
          <w:rFonts w:ascii="Verdana" w:hAnsi="Verdana"/>
          <w:color w:val="000000"/>
          <w:sz w:val="20"/>
          <w:szCs w:val="20"/>
        </w:rPr>
      </w:pPr>
      <w:r w:rsidRPr="00A55EC9">
        <w:rPr>
          <w:rFonts w:ascii="Verdana" w:hAnsi="Verdana"/>
          <w:color w:val="000000"/>
          <w:sz w:val="20"/>
          <w:szCs w:val="20"/>
        </w:rPr>
        <w:t xml:space="preserve">Bijwerkingen </w:t>
      </w:r>
    </w:p>
    <w:p w14:paraId="53515537" w14:textId="77777777" w:rsidR="0012030B" w:rsidRPr="00A55EC9" w:rsidRDefault="0012030B" w:rsidP="0012030B">
      <w:pPr>
        <w:rPr>
          <w:rFonts w:ascii="Verdana" w:hAnsi="Verdana"/>
          <w:b/>
          <w:color w:val="000000"/>
          <w:sz w:val="20"/>
          <w:szCs w:val="20"/>
        </w:rPr>
      </w:pPr>
      <w:r w:rsidRPr="00A55EC9">
        <w:rPr>
          <w:rFonts w:ascii="Verdana" w:hAnsi="Verdana"/>
          <w:b/>
          <w:color w:val="000000"/>
          <w:sz w:val="20"/>
          <w:szCs w:val="20"/>
        </w:rPr>
        <w:t>Op welke bijwerkingen moet ik letten?</w:t>
      </w:r>
    </w:p>
    <w:p w14:paraId="7518BF3E" w14:textId="77777777" w:rsidR="0012030B" w:rsidRPr="00A55EC9" w:rsidRDefault="0012030B" w:rsidP="002E31ED">
      <w:pPr>
        <w:spacing w:after="0"/>
        <w:rPr>
          <w:rFonts w:ascii="Verdana" w:hAnsi="Verdana"/>
          <w:b/>
          <w:sz w:val="20"/>
          <w:szCs w:val="20"/>
        </w:rPr>
      </w:pPr>
      <w:r w:rsidRPr="00A55EC9">
        <w:rPr>
          <w:rFonts w:ascii="Verdana" w:hAnsi="Verdana"/>
          <w:b/>
          <w:sz w:val="20"/>
          <w:szCs w:val="20"/>
        </w:rPr>
        <w:t>Bij lokale toepassing</w:t>
      </w:r>
    </w:p>
    <w:p w14:paraId="3314BEB3" w14:textId="38FE162A" w:rsidR="0012030B" w:rsidRPr="00A55EC9" w:rsidRDefault="0012030B" w:rsidP="002E31ED">
      <w:pPr>
        <w:spacing w:after="0"/>
        <w:rPr>
          <w:rFonts w:ascii="Verdana" w:hAnsi="Verdana"/>
          <w:sz w:val="20"/>
          <w:szCs w:val="20"/>
        </w:rPr>
      </w:pPr>
      <w:r w:rsidRPr="00A55EC9">
        <w:rPr>
          <w:rFonts w:ascii="Verdana" w:hAnsi="Verdana"/>
          <w:sz w:val="20"/>
          <w:szCs w:val="20"/>
        </w:rPr>
        <w:t xml:space="preserve">Fenytoïnecrème in een crème is een experimentele toepassing. Daarom zullen niet alle bijwerkingen bekend zijn. Wij vragen u dan ook eventuele bijwerkingen die u ervaart aan ons te melden. Tot nu toe zijn geen bijwerkingen gemeld na gebruik van fenytoïnecrème 5%. Na gebruik van fenytoïnecrème 10% hebben enkele patiënten een lichte en voorbijgaande (verergering van) branderigheid gemerkt. Een patiënt heeft huidirritatie gemeld na het gebruik van fenytoïne 10%, echter niet na gebruik van fenytoïne 5%. Bijwerkingen die kunnen optreden zoals na het innemen van fenytoïnetabletten zijn </w:t>
      </w:r>
      <w:r w:rsidR="002E31ED" w:rsidRPr="00A55EC9">
        <w:rPr>
          <w:rFonts w:ascii="Verdana" w:hAnsi="Verdana"/>
          <w:sz w:val="20"/>
          <w:szCs w:val="20"/>
        </w:rPr>
        <w:t>tot nu toe nog niet</w:t>
      </w:r>
      <w:r w:rsidRPr="00A55EC9">
        <w:rPr>
          <w:rFonts w:ascii="Verdana" w:hAnsi="Verdana"/>
          <w:sz w:val="20"/>
          <w:szCs w:val="20"/>
        </w:rPr>
        <w:t xml:space="preserve"> gemeld. </w:t>
      </w:r>
    </w:p>
    <w:p w14:paraId="1ACD7253" w14:textId="77777777" w:rsidR="002E31ED" w:rsidRPr="00A55EC9" w:rsidRDefault="002E31ED" w:rsidP="002E31ED">
      <w:pPr>
        <w:spacing w:after="0"/>
        <w:rPr>
          <w:rFonts w:ascii="Verdana" w:hAnsi="Verdana"/>
          <w:sz w:val="20"/>
          <w:szCs w:val="20"/>
        </w:rPr>
      </w:pPr>
    </w:p>
    <w:p w14:paraId="3DE49F4F" w14:textId="2740EBDE" w:rsidR="0012030B" w:rsidRPr="00A55EC9" w:rsidRDefault="0012030B" w:rsidP="002E31ED">
      <w:pPr>
        <w:spacing w:after="0"/>
        <w:rPr>
          <w:rFonts w:ascii="Verdana" w:hAnsi="Verdana"/>
          <w:b/>
          <w:sz w:val="20"/>
          <w:szCs w:val="20"/>
        </w:rPr>
      </w:pPr>
      <w:r w:rsidRPr="00A55EC9">
        <w:rPr>
          <w:rFonts w:ascii="Verdana" w:hAnsi="Verdana"/>
          <w:b/>
          <w:sz w:val="20"/>
          <w:szCs w:val="20"/>
        </w:rPr>
        <w:t>Bij systemische toepassing (per tablet (oraal)</w:t>
      </w:r>
      <w:r w:rsidR="002E31ED" w:rsidRPr="00A55EC9">
        <w:rPr>
          <w:rFonts w:ascii="Verdana" w:hAnsi="Verdana"/>
          <w:b/>
          <w:sz w:val="20"/>
          <w:szCs w:val="20"/>
        </w:rPr>
        <w:t xml:space="preserve"> of na injectie/infuus</w:t>
      </w:r>
      <w:r w:rsidRPr="00A55EC9">
        <w:rPr>
          <w:rFonts w:ascii="Verdana" w:hAnsi="Verdana"/>
          <w:b/>
          <w:sz w:val="20"/>
          <w:szCs w:val="20"/>
        </w:rPr>
        <w:t>)</w:t>
      </w:r>
    </w:p>
    <w:p w14:paraId="5ACEEFBA" w14:textId="77777777" w:rsidR="002E31ED" w:rsidRPr="00A55EC9" w:rsidRDefault="0012030B" w:rsidP="002E31ED">
      <w:pPr>
        <w:spacing w:after="0"/>
        <w:rPr>
          <w:rFonts w:ascii="Verdana" w:hAnsi="Verdana"/>
          <w:sz w:val="20"/>
          <w:szCs w:val="20"/>
        </w:rPr>
      </w:pPr>
      <w:r w:rsidRPr="00A55EC9">
        <w:rPr>
          <w:rFonts w:ascii="Verdana" w:hAnsi="Verdana"/>
          <w:sz w:val="20"/>
          <w:szCs w:val="20"/>
        </w:rPr>
        <w:t xml:space="preserve">Ondanks dat het onwaarschijnlijk is, kan het mogelijk zijn dat de werkzame stof via de huid in kleine hoeveelheden in het lichaam kan worden opgenomen. Het zou dan dezelfde bijwerkingen kunnen geven als bij inname via de mond of via injectie. De kans hierop is echter klein. Bij lokale toediening wordt slechts een niets tot een minimaal gedeelte via de huid opgenomen in de bloedbaan. Bij heel dik smeren of veelvuldige toepassing zou het mogelijk zijn dat er toch een grotere  hoeveelheid amitriptyline wordt opgenomen. Daarom volgt hier een opsomming van de bijwerkingen zoals deze bekend zijn na inname van fenytoïne. </w:t>
      </w:r>
    </w:p>
    <w:p w14:paraId="69C8B89D" w14:textId="77777777" w:rsidR="002E31ED" w:rsidRPr="00A55EC9" w:rsidRDefault="002E31ED" w:rsidP="002E31ED">
      <w:pPr>
        <w:spacing w:after="0"/>
        <w:rPr>
          <w:rFonts w:ascii="Verdana" w:hAnsi="Verdana"/>
          <w:sz w:val="20"/>
          <w:szCs w:val="20"/>
        </w:rPr>
      </w:pPr>
    </w:p>
    <w:p w14:paraId="53AB1D70" w14:textId="4FCF9660" w:rsidR="002E31ED" w:rsidRPr="00A55EC9" w:rsidRDefault="002E31ED" w:rsidP="002E31ED">
      <w:pPr>
        <w:spacing w:after="0"/>
        <w:rPr>
          <w:rFonts w:ascii="Verdana" w:hAnsi="Verdana"/>
          <w:sz w:val="20"/>
          <w:szCs w:val="20"/>
        </w:rPr>
      </w:pPr>
      <w:r w:rsidRPr="00A55EC9">
        <w:rPr>
          <w:rFonts w:ascii="Verdana" w:eastAsia="Times New Roman" w:hAnsi="Verdana" w:cs="Helvetica"/>
          <w:b/>
          <w:bCs/>
          <w:color w:val="222222"/>
          <w:sz w:val="20"/>
          <w:szCs w:val="20"/>
          <w:lang w:eastAsia="nl-NL"/>
        </w:rPr>
        <w:t xml:space="preserve">Soms </w:t>
      </w:r>
    </w:p>
    <w:p w14:paraId="66952468" w14:textId="1E53DDAC" w:rsidR="002E31ED" w:rsidRPr="00A55EC9" w:rsidRDefault="002E31ED" w:rsidP="002E31ED">
      <w:pPr>
        <w:numPr>
          <w:ilvl w:val="0"/>
          <w:numId w:val="9"/>
        </w:numPr>
        <w:spacing w:after="0" w:line="240" w:lineRule="auto"/>
        <w:rPr>
          <w:rFonts w:ascii="Verdana" w:eastAsia="Times New Roman" w:hAnsi="Verdana" w:cs="Helvetica"/>
          <w:color w:val="222222"/>
          <w:sz w:val="20"/>
          <w:szCs w:val="20"/>
          <w:lang w:eastAsia="nl-NL"/>
        </w:rPr>
      </w:pPr>
      <w:r w:rsidRPr="00A55EC9">
        <w:rPr>
          <w:rFonts w:ascii="Verdana" w:eastAsia="Times New Roman" w:hAnsi="Verdana" w:cs="Helvetica"/>
          <w:color w:val="222222"/>
          <w:sz w:val="20"/>
          <w:szCs w:val="20"/>
          <w:lang w:eastAsia="nl-NL"/>
        </w:rPr>
        <w:t xml:space="preserve">Maagdarmklachten, zoals misselijkheid, braken en verstopping. </w:t>
      </w:r>
    </w:p>
    <w:p w14:paraId="02A29801" w14:textId="126BE1D5" w:rsidR="002E31ED" w:rsidRPr="00A55EC9" w:rsidRDefault="002E31ED" w:rsidP="002E31ED">
      <w:pPr>
        <w:numPr>
          <w:ilvl w:val="0"/>
          <w:numId w:val="9"/>
        </w:numPr>
        <w:spacing w:after="0" w:line="240" w:lineRule="auto"/>
        <w:rPr>
          <w:rFonts w:ascii="Verdana" w:eastAsia="Times New Roman" w:hAnsi="Verdana" w:cs="Helvetica"/>
          <w:color w:val="222222"/>
          <w:sz w:val="20"/>
          <w:szCs w:val="20"/>
          <w:lang w:eastAsia="nl-NL"/>
        </w:rPr>
      </w:pPr>
      <w:r w:rsidRPr="00A55EC9">
        <w:rPr>
          <w:rFonts w:ascii="Verdana" w:eastAsia="Times New Roman" w:hAnsi="Verdana" w:cs="Helvetica"/>
          <w:color w:val="222222"/>
          <w:sz w:val="20"/>
          <w:szCs w:val="20"/>
          <w:lang w:eastAsia="nl-NL"/>
        </w:rPr>
        <w:t>Slaperigheid en sufheid. Ook kan juist slapeloosheid optreden.</w:t>
      </w:r>
    </w:p>
    <w:p w14:paraId="2D40B898" w14:textId="77777777" w:rsidR="002E31ED" w:rsidRPr="00A55EC9" w:rsidRDefault="002E31ED" w:rsidP="002E31ED">
      <w:pPr>
        <w:spacing w:after="0" w:line="240" w:lineRule="auto"/>
        <w:rPr>
          <w:rFonts w:ascii="Verdana" w:eastAsia="Times New Roman" w:hAnsi="Verdana" w:cs="Helvetica"/>
          <w:b/>
          <w:bCs/>
          <w:color w:val="222222"/>
          <w:sz w:val="20"/>
          <w:szCs w:val="20"/>
          <w:lang w:eastAsia="nl-NL"/>
        </w:rPr>
      </w:pPr>
    </w:p>
    <w:p w14:paraId="32AE1942" w14:textId="6610CACB" w:rsidR="002E31ED" w:rsidRPr="00A55EC9" w:rsidRDefault="002E31ED" w:rsidP="002E31ED">
      <w:pPr>
        <w:spacing w:after="0" w:line="240" w:lineRule="auto"/>
        <w:rPr>
          <w:rFonts w:ascii="Verdana" w:eastAsia="Times New Roman" w:hAnsi="Verdana" w:cs="Helvetica"/>
          <w:color w:val="222222"/>
          <w:sz w:val="20"/>
          <w:szCs w:val="20"/>
          <w:lang w:eastAsia="nl-NL"/>
        </w:rPr>
      </w:pPr>
      <w:r w:rsidRPr="00A55EC9">
        <w:rPr>
          <w:rFonts w:ascii="Verdana" w:eastAsia="Times New Roman" w:hAnsi="Verdana" w:cs="Helvetica"/>
          <w:b/>
          <w:bCs/>
          <w:color w:val="222222"/>
          <w:sz w:val="20"/>
          <w:szCs w:val="20"/>
          <w:lang w:eastAsia="nl-NL"/>
        </w:rPr>
        <w:t>Zelden</w:t>
      </w:r>
      <w:r w:rsidRPr="00A55EC9">
        <w:rPr>
          <w:rFonts w:ascii="Verdana" w:eastAsia="Times New Roman" w:hAnsi="Verdana" w:cs="Helvetica"/>
          <w:color w:val="222222"/>
          <w:sz w:val="20"/>
          <w:szCs w:val="20"/>
          <w:lang w:eastAsia="nl-NL"/>
        </w:rPr>
        <w:t xml:space="preserve"> </w:t>
      </w:r>
    </w:p>
    <w:p w14:paraId="5C0BC9FA" w14:textId="77777777" w:rsidR="002E31ED" w:rsidRPr="00A55EC9" w:rsidRDefault="002E31ED" w:rsidP="002E31ED">
      <w:pPr>
        <w:numPr>
          <w:ilvl w:val="0"/>
          <w:numId w:val="10"/>
        </w:numPr>
        <w:spacing w:after="0" w:line="240" w:lineRule="auto"/>
        <w:rPr>
          <w:rFonts w:ascii="Verdana" w:eastAsia="Times New Roman" w:hAnsi="Verdana" w:cs="Helvetica"/>
          <w:color w:val="222222"/>
          <w:sz w:val="20"/>
          <w:szCs w:val="20"/>
          <w:lang w:eastAsia="nl-NL"/>
        </w:rPr>
      </w:pPr>
      <w:r w:rsidRPr="00A55EC9">
        <w:rPr>
          <w:rFonts w:ascii="Verdana" w:eastAsia="Times New Roman" w:hAnsi="Verdana" w:cs="Helvetica"/>
          <w:color w:val="222222"/>
          <w:sz w:val="20"/>
          <w:szCs w:val="20"/>
          <w:lang w:eastAsia="nl-NL"/>
        </w:rPr>
        <w:t>Verlies van smaak.</w:t>
      </w:r>
    </w:p>
    <w:p w14:paraId="4B5053DC" w14:textId="77777777" w:rsidR="002E31ED" w:rsidRPr="00A55EC9" w:rsidRDefault="002E31ED" w:rsidP="002E31ED">
      <w:pPr>
        <w:numPr>
          <w:ilvl w:val="0"/>
          <w:numId w:val="10"/>
        </w:numPr>
        <w:spacing w:after="0" w:line="240" w:lineRule="auto"/>
        <w:rPr>
          <w:rFonts w:ascii="Verdana" w:eastAsia="Times New Roman" w:hAnsi="Verdana" w:cs="Helvetica"/>
          <w:color w:val="222222"/>
          <w:sz w:val="20"/>
          <w:szCs w:val="20"/>
          <w:lang w:eastAsia="nl-NL"/>
        </w:rPr>
      </w:pPr>
      <w:r w:rsidRPr="00A55EC9">
        <w:rPr>
          <w:rFonts w:ascii="Verdana" w:eastAsia="Times New Roman" w:hAnsi="Verdana" w:cs="Helvetica"/>
          <w:color w:val="222222"/>
          <w:sz w:val="20"/>
          <w:szCs w:val="20"/>
          <w:lang w:eastAsia="nl-NL"/>
        </w:rPr>
        <w:t>Hoofdpijn.</w:t>
      </w:r>
    </w:p>
    <w:p w14:paraId="63AE092B" w14:textId="77777777" w:rsidR="002E31ED" w:rsidRPr="00A55EC9" w:rsidRDefault="002E31ED" w:rsidP="002E31ED">
      <w:pPr>
        <w:numPr>
          <w:ilvl w:val="0"/>
          <w:numId w:val="10"/>
        </w:numPr>
        <w:spacing w:before="100" w:beforeAutospacing="1" w:after="100" w:afterAutospacing="1" w:line="240" w:lineRule="auto"/>
        <w:rPr>
          <w:rFonts w:ascii="Verdana" w:eastAsia="Times New Roman" w:hAnsi="Verdana" w:cs="Helvetica"/>
          <w:color w:val="222222"/>
          <w:sz w:val="20"/>
          <w:szCs w:val="20"/>
          <w:lang w:eastAsia="nl-NL"/>
        </w:rPr>
      </w:pPr>
      <w:r w:rsidRPr="00A55EC9">
        <w:rPr>
          <w:rFonts w:ascii="Verdana" w:eastAsia="Times New Roman" w:hAnsi="Verdana" w:cs="Helvetica"/>
          <w:color w:val="222222"/>
          <w:sz w:val="20"/>
          <w:szCs w:val="20"/>
          <w:lang w:eastAsia="nl-NL"/>
        </w:rPr>
        <w:lastRenderedPageBreak/>
        <w:t>Psychische klachten, zoals nervositeit, sloom gedrag, verwardheid, hallucinaties. Zeer zelden zelfmoordgedachten. Overleg met uw arts, als u dit merkt.</w:t>
      </w:r>
      <w:r w:rsidRPr="00A55EC9">
        <w:rPr>
          <w:rFonts w:ascii="Verdana" w:eastAsia="Times New Roman" w:hAnsi="Verdana" w:cs="Helvetica"/>
          <w:color w:val="222222"/>
          <w:sz w:val="20"/>
          <w:szCs w:val="20"/>
          <w:lang w:eastAsia="nl-NL"/>
        </w:rPr>
        <w:br/>
        <w:t>Een psychose (ernstige verwardheid) komt vaker voor bij ouderen of bij een hoge dosering.</w:t>
      </w:r>
    </w:p>
    <w:p w14:paraId="26A2A631" w14:textId="77777777" w:rsidR="002E31ED" w:rsidRPr="00A55EC9" w:rsidRDefault="002E31ED" w:rsidP="002E31ED">
      <w:pPr>
        <w:numPr>
          <w:ilvl w:val="0"/>
          <w:numId w:val="10"/>
        </w:numPr>
        <w:spacing w:before="100" w:beforeAutospacing="1" w:after="100" w:afterAutospacing="1" w:line="240" w:lineRule="auto"/>
        <w:rPr>
          <w:rFonts w:ascii="Verdana" w:eastAsia="Times New Roman" w:hAnsi="Verdana" w:cs="Helvetica"/>
          <w:color w:val="222222"/>
          <w:sz w:val="20"/>
          <w:szCs w:val="20"/>
          <w:lang w:eastAsia="nl-NL"/>
        </w:rPr>
      </w:pPr>
      <w:r w:rsidRPr="00A55EC9">
        <w:rPr>
          <w:rFonts w:ascii="Verdana" w:eastAsia="Times New Roman" w:hAnsi="Verdana" w:cs="Helvetica"/>
          <w:color w:val="222222"/>
          <w:sz w:val="20"/>
          <w:szCs w:val="20"/>
          <w:lang w:eastAsia="nl-NL"/>
        </w:rPr>
        <w:t>Bewegingsstoornissen, zoals een onzekere gang bij het lopen, evenwichtsproblemen, duizeligheid, neiging tot vallen en moeite met de coördinatie.</w:t>
      </w:r>
    </w:p>
    <w:p w14:paraId="48CE6B09" w14:textId="77777777" w:rsidR="002E31ED" w:rsidRPr="00A55EC9" w:rsidRDefault="002E31ED" w:rsidP="002E31ED">
      <w:pPr>
        <w:numPr>
          <w:ilvl w:val="0"/>
          <w:numId w:val="10"/>
        </w:numPr>
        <w:spacing w:before="100" w:beforeAutospacing="1" w:after="100" w:afterAutospacing="1" w:line="240" w:lineRule="auto"/>
        <w:rPr>
          <w:rFonts w:ascii="Verdana" w:eastAsia="Times New Roman" w:hAnsi="Verdana" w:cs="Helvetica"/>
          <w:color w:val="222222"/>
          <w:sz w:val="20"/>
          <w:szCs w:val="20"/>
          <w:lang w:eastAsia="nl-NL"/>
        </w:rPr>
      </w:pPr>
      <w:r w:rsidRPr="00A55EC9">
        <w:rPr>
          <w:rFonts w:ascii="Verdana" w:eastAsia="Times New Roman" w:hAnsi="Verdana" w:cs="Helvetica"/>
          <w:color w:val="222222"/>
          <w:sz w:val="20"/>
          <w:szCs w:val="20"/>
          <w:lang w:eastAsia="nl-NL"/>
        </w:rPr>
        <w:t>Trillende handen, doof en tintelend gevoel in handen en voeten, pijn in armen of benen.</w:t>
      </w:r>
    </w:p>
    <w:p w14:paraId="31ED0BD1" w14:textId="77777777" w:rsidR="002E31ED" w:rsidRPr="00A55EC9" w:rsidRDefault="002E31ED" w:rsidP="002E31ED">
      <w:pPr>
        <w:numPr>
          <w:ilvl w:val="0"/>
          <w:numId w:val="10"/>
        </w:numPr>
        <w:spacing w:before="100" w:beforeAutospacing="1" w:after="100" w:afterAutospacing="1" w:line="240" w:lineRule="auto"/>
        <w:rPr>
          <w:rFonts w:ascii="Verdana" w:eastAsia="Times New Roman" w:hAnsi="Verdana" w:cs="Helvetica"/>
          <w:color w:val="222222"/>
          <w:sz w:val="20"/>
          <w:szCs w:val="20"/>
          <w:lang w:eastAsia="nl-NL"/>
        </w:rPr>
      </w:pPr>
      <w:r w:rsidRPr="00A55EC9">
        <w:rPr>
          <w:rFonts w:ascii="Verdana" w:eastAsia="Times New Roman" w:hAnsi="Verdana" w:cs="Helvetica"/>
          <w:color w:val="222222"/>
          <w:sz w:val="20"/>
          <w:szCs w:val="20"/>
          <w:lang w:eastAsia="nl-NL"/>
        </w:rPr>
        <w:t>Aanhoudend gespannen spieren, soms in een vreemde houding (dystonie). Mensen met de spierziekte myasthenia gravis kunnen meer klachten krijgen.</w:t>
      </w:r>
    </w:p>
    <w:p w14:paraId="6DEB18B4" w14:textId="77777777" w:rsidR="002E31ED" w:rsidRPr="00A55EC9" w:rsidRDefault="002E31ED" w:rsidP="002E31ED">
      <w:pPr>
        <w:numPr>
          <w:ilvl w:val="0"/>
          <w:numId w:val="10"/>
        </w:numPr>
        <w:spacing w:before="100" w:beforeAutospacing="1" w:after="100" w:afterAutospacing="1" w:line="240" w:lineRule="auto"/>
        <w:rPr>
          <w:rFonts w:ascii="Verdana" w:eastAsia="Times New Roman" w:hAnsi="Verdana" w:cs="Helvetica"/>
          <w:color w:val="222222"/>
          <w:sz w:val="20"/>
          <w:szCs w:val="20"/>
          <w:lang w:eastAsia="nl-NL"/>
        </w:rPr>
      </w:pPr>
      <w:r w:rsidRPr="00A55EC9">
        <w:rPr>
          <w:rFonts w:ascii="Verdana" w:eastAsia="Times New Roman" w:hAnsi="Verdana" w:cs="Helvetica"/>
          <w:color w:val="222222"/>
          <w:sz w:val="20"/>
          <w:szCs w:val="20"/>
          <w:lang w:eastAsia="nl-NL"/>
        </w:rPr>
        <w:t>Traag of onduidelijk spreken.</w:t>
      </w:r>
    </w:p>
    <w:p w14:paraId="6F1FB20A" w14:textId="77777777" w:rsidR="002E31ED" w:rsidRPr="00A55EC9" w:rsidRDefault="002E31ED" w:rsidP="002E31ED">
      <w:pPr>
        <w:numPr>
          <w:ilvl w:val="0"/>
          <w:numId w:val="10"/>
        </w:numPr>
        <w:spacing w:before="100" w:beforeAutospacing="1" w:after="100" w:afterAutospacing="1" w:line="240" w:lineRule="auto"/>
        <w:rPr>
          <w:rFonts w:ascii="Verdana" w:eastAsia="Times New Roman" w:hAnsi="Verdana" w:cs="Helvetica"/>
          <w:color w:val="222222"/>
          <w:sz w:val="20"/>
          <w:szCs w:val="20"/>
          <w:lang w:eastAsia="nl-NL"/>
        </w:rPr>
      </w:pPr>
      <w:r w:rsidRPr="00A55EC9">
        <w:rPr>
          <w:rFonts w:ascii="Verdana" w:eastAsia="Times New Roman" w:hAnsi="Verdana" w:cs="Helvetica"/>
          <w:color w:val="222222"/>
          <w:sz w:val="20"/>
          <w:szCs w:val="20"/>
          <w:lang w:eastAsia="nl-NL"/>
        </w:rPr>
        <w:t>Dubbelzien en andere problemen met zien.</w:t>
      </w:r>
    </w:p>
    <w:p w14:paraId="07BA320F" w14:textId="77777777" w:rsidR="002E31ED" w:rsidRPr="00A55EC9" w:rsidRDefault="002E31ED" w:rsidP="00281B3C">
      <w:pPr>
        <w:numPr>
          <w:ilvl w:val="0"/>
          <w:numId w:val="10"/>
        </w:numPr>
        <w:spacing w:before="100" w:beforeAutospacing="1" w:after="100" w:afterAutospacing="1" w:line="240" w:lineRule="auto"/>
        <w:rPr>
          <w:rFonts w:ascii="Verdana" w:eastAsia="Times New Roman" w:hAnsi="Verdana" w:cs="Helvetica"/>
          <w:color w:val="222222"/>
          <w:sz w:val="20"/>
          <w:szCs w:val="20"/>
          <w:lang w:eastAsia="nl-NL"/>
        </w:rPr>
      </w:pPr>
      <w:r w:rsidRPr="00A55EC9">
        <w:rPr>
          <w:rFonts w:ascii="Verdana" w:eastAsia="Times New Roman" w:hAnsi="Verdana" w:cs="Helvetica"/>
          <w:color w:val="222222"/>
          <w:sz w:val="20"/>
          <w:szCs w:val="20"/>
          <w:lang w:eastAsia="nl-NL"/>
        </w:rPr>
        <w:t>Hartritmestoornissen, vooral bij ouderen, ernstig zieke patiënten en mensen met hartaandoeningen.</w:t>
      </w:r>
    </w:p>
    <w:p w14:paraId="09E59083" w14:textId="2BB63273" w:rsidR="002E31ED" w:rsidRPr="00A55EC9" w:rsidRDefault="002E31ED" w:rsidP="00281B3C">
      <w:pPr>
        <w:numPr>
          <w:ilvl w:val="0"/>
          <w:numId w:val="10"/>
        </w:numPr>
        <w:spacing w:before="100" w:beforeAutospacing="1" w:after="100" w:afterAutospacing="1" w:line="240" w:lineRule="auto"/>
        <w:rPr>
          <w:rFonts w:ascii="Verdana" w:eastAsia="Times New Roman" w:hAnsi="Verdana" w:cs="Helvetica"/>
          <w:color w:val="222222"/>
          <w:sz w:val="20"/>
          <w:szCs w:val="20"/>
          <w:lang w:eastAsia="nl-NL"/>
        </w:rPr>
      </w:pPr>
      <w:r w:rsidRPr="00A55EC9">
        <w:rPr>
          <w:rFonts w:ascii="Verdana" w:eastAsia="Times New Roman" w:hAnsi="Verdana" w:cs="Helvetica"/>
          <w:color w:val="222222"/>
          <w:sz w:val="20"/>
          <w:szCs w:val="20"/>
          <w:lang w:eastAsia="nl-NL"/>
        </w:rPr>
        <w:t>Overmatige haargroei, bijvoorbeeld in het gezicht, armen en benen en op de romp. De haargroei kan blijvend zijn.</w:t>
      </w:r>
    </w:p>
    <w:p w14:paraId="46E59E8C" w14:textId="77777777" w:rsidR="002E31ED" w:rsidRPr="00A55EC9" w:rsidRDefault="002E31ED" w:rsidP="002E31ED">
      <w:pPr>
        <w:numPr>
          <w:ilvl w:val="0"/>
          <w:numId w:val="10"/>
        </w:numPr>
        <w:spacing w:before="100" w:beforeAutospacing="1" w:after="100" w:afterAutospacing="1" w:line="240" w:lineRule="auto"/>
        <w:rPr>
          <w:rFonts w:ascii="Verdana" w:eastAsia="Times New Roman" w:hAnsi="Verdana" w:cs="Helvetica"/>
          <w:color w:val="222222"/>
          <w:sz w:val="20"/>
          <w:szCs w:val="20"/>
          <w:lang w:eastAsia="nl-NL"/>
        </w:rPr>
      </w:pPr>
      <w:r w:rsidRPr="00A55EC9">
        <w:rPr>
          <w:rFonts w:ascii="Verdana" w:eastAsia="Times New Roman" w:hAnsi="Verdana" w:cs="Helvetica"/>
          <w:color w:val="222222"/>
          <w:sz w:val="20"/>
          <w:szCs w:val="20"/>
          <w:lang w:eastAsia="nl-NL"/>
        </w:rPr>
        <w:t>Vergroving van de gelaatstrekken, verandering van de lippen.</w:t>
      </w:r>
    </w:p>
    <w:p w14:paraId="72003A19" w14:textId="09882B3E" w:rsidR="002E31ED" w:rsidRPr="00A55EC9" w:rsidRDefault="002E31ED" w:rsidP="002E31ED">
      <w:pPr>
        <w:numPr>
          <w:ilvl w:val="0"/>
          <w:numId w:val="10"/>
        </w:numPr>
        <w:spacing w:after="0" w:line="240" w:lineRule="auto"/>
        <w:rPr>
          <w:rFonts w:ascii="Verdana" w:eastAsia="Times New Roman" w:hAnsi="Verdana" w:cs="Helvetica"/>
          <w:color w:val="222222"/>
          <w:sz w:val="20"/>
          <w:szCs w:val="20"/>
          <w:lang w:eastAsia="nl-NL"/>
        </w:rPr>
      </w:pPr>
      <w:r w:rsidRPr="00A55EC9">
        <w:rPr>
          <w:rFonts w:ascii="Verdana" w:eastAsia="Times New Roman" w:hAnsi="Verdana" w:cs="Helvetica"/>
          <w:color w:val="222222"/>
          <w:sz w:val="20"/>
          <w:szCs w:val="20"/>
          <w:lang w:eastAsia="nl-NL"/>
        </w:rPr>
        <w:t xml:space="preserve">Huiduitslag, jeuk. De huiduitslag bestaat meestal uit uitgebreide gebieden met kleine rode vlekjes; het lijkt een beetje op mazelen. Overleg dan met uw arts. Het helpt soms om met het medicijn te stoppen tot de huiduitslag over is. Als u dan weer begint heeft u kans dat er geen huiduitslag meer optreedt. In zeldzame gevallen is er sprake van overgevoeligheid voor dit medicijn (zie </w:t>
      </w:r>
      <w:r w:rsidRPr="00A55EC9">
        <w:rPr>
          <w:rFonts w:ascii="Verdana" w:eastAsia="Times New Roman" w:hAnsi="Verdana" w:cs="Helvetica"/>
          <w:i/>
          <w:iCs/>
          <w:color w:val="222222"/>
          <w:sz w:val="20"/>
          <w:szCs w:val="20"/>
          <w:lang w:eastAsia="nl-NL"/>
        </w:rPr>
        <w:t>Zeer zelden Overgevoeligheid</w:t>
      </w:r>
      <w:r w:rsidRPr="00A55EC9">
        <w:rPr>
          <w:rFonts w:ascii="Verdana" w:eastAsia="Times New Roman" w:hAnsi="Verdana" w:cs="Helvetica"/>
          <w:color w:val="222222"/>
          <w:sz w:val="20"/>
          <w:szCs w:val="20"/>
          <w:lang w:eastAsia="nl-NL"/>
        </w:rPr>
        <w:t>).</w:t>
      </w:r>
    </w:p>
    <w:p w14:paraId="47EFA23E" w14:textId="77777777" w:rsidR="002E31ED" w:rsidRPr="00A55EC9" w:rsidRDefault="002E31ED" w:rsidP="002E31ED">
      <w:pPr>
        <w:spacing w:after="0" w:line="240" w:lineRule="auto"/>
        <w:ind w:left="720"/>
        <w:rPr>
          <w:rFonts w:ascii="Verdana" w:eastAsia="Times New Roman" w:hAnsi="Verdana" w:cs="Helvetica"/>
          <w:color w:val="222222"/>
          <w:sz w:val="20"/>
          <w:szCs w:val="20"/>
          <w:lang w:eastAsia="nl-NL"/>
        </w:rPr>
      </w:pPr>
    </w:p>
    <w:p w14:paraId="5BB27B71" w14:textId="688487A1" w:rsidR="002E31ED" w:rsidRPr="00A55EC9" w:rsidRDefault="002E31ED" w:rsidP="002E31ED">
      <w:pPr>
        <w:spacing w:after="0" w:line="240" w:lineRule="auto"/>
        <w:rPr>
          <w:rFonts w:ascii="Verdana" w:eastAsia="Times New Roman" w:hAnsi="Verdana" w:cs="Helvetica"/>
          <w:b/>
          <w:bCs/>
          <w:color w:val="222222"/>
          <w:sz w:val="20"/>
          <w:szCs w:val="20"/>
          <w:lang w:eastAsia="nl-NL"/>
        </w:rPr>
      </w:pPr>
      <w:r w:rsidRPr="00A55EC9">
        <w:rPr>
          <w:rFonts w:ascii="Verdana" w:eastAsia="Times New Roman" w:hAnsi="Verdana" w:cs="Helvetica"/>
          <w:b/>
          <w:bCs/>
          <w:color w:val="222222"/>
          <w:sz w:val="20"/>
          <w:szCs w:val="20"/>
          <w:lang w:eastAsia="nl-NL"/>
        </w:rPr>
        <w:t>Zeer zelden</w:t>
      </w:r>
    </w:p>
    <w:p w14:paraId="69367737" w14:textId="1AE1DBC0" w:rsidR="002E31ED" w:rsidRPr="00A55EC9" w:rsidRDefault="002E31ED" w:rsidP="002E31ED">
      <w:pPr>
        <w:numPr>
          <w:ilvl w:val="0"/>
          <w:numId w:val="11"/>
        </w:numPr>
        <w:spacing w:after="0" w:line="240" w:lineRule="auto"/>
        <w:rPr>
          <w:rFonts w:ascii="Verdana" w:eastAsia="Times New Roman" w:hAnsi="Verdana" w:cs="Helvetica"/>
          <w:color w:val="222222"/>
          <w:sz w:val="20"/>
          <w:szCs w:val="20"/>
          <w:lang w:eastAsia="nl-NL"/>
        </w:rPr>
      </w:pPr>
      <w:r w:rsidRPr="00A55EC9">
        <w:rPr>
          <w:rFonts w:ascii="Verdana" w:eastAsia="Times New Roman" w:hAnsi="Verdana" w:cs="Helvetica"/>
          <w:color w:val="222222"/>
          <w:sz w:val="20"/>
          <w:szCs w:val="20"/>
          <w:lang w:eastAsia="nl-NL"/>
        </w:rPr>
        <w:t>Minder rode en witte bloedcellen, of minder bloedplaatjes. U kunt dan bloedarmoede krijgen, bloedingen of heeft meer kans op infecties. Waarschuw uw arts als u last heeft van onverklaarbare vermoeidheid, een bleke huid en slijmvliezen, infecties die niet overgaan, keelpijn, blaasjes in de mond, blauwe plekken of bloedneuzen.</w:t>
      </w:r>
    </w:p>
    <w:p w14:paraId="698858A9" w14:textId="77777777" w:rsidR="002E31ED" w:rsidRPr="00A55EC9" w:rsidRDefault="002E31ED" w:rsidP="002E31ED">
      <w:pPr>
        <w:numPr>
          <w:ilvl w:val="0"/>
          <w:numId w:val="11"/>
        </w:numPr>
        <w:spacing w:before="100" w:beforeAutospacing="1" w:after="100" w:afterAutospacing="1" w:line="240" w:lineRule="auto"/>
        <w:rPr>
          <w:rFonts w:ascii="Verdana" w:eastAsia="Times New Roman" w:hAnsi="Verdana" w:cs="Helvetica"/>
          <w:color w:val="222222"/>
          <w:sz w:val="20"/>
          <w:szCs w:val="20"/>
          <w:lang w:eastAsia="nl-NL"/>
        </w:rPr>
      </w:pPr>
      <w:r w:rsidRPr="00A55EC9">
        <w:rPr>
          <w:rFonts w:ascii="Verdana" w:eastAsia="Times New Roman" w:hAnsi="Verdana" w:cs="Helvetica"/>
          <w:color w:val="222222"/>
          <w:sz w:val="20"/>
          <w:szCs w:val="20"/>
          <w:lang w:eastAsia="nl-NL"/>
        </w:rPr>
        <w:t>Mensen met de stofwisselingsziekte enzymtekort G6PD kunnen door fenytoïne een ernstige bloedafwijking krijgen. Heeft u last van vermoeidheid, duizeligheid, bleekheid, gele huid, buikpijn, rugpijn of kortademigheid? Stop dan het gebruik en neem contact op met uw arts. Meld het enzymgebrek ook altijd in uw apotheek!</w:t>
      </w:r>
    </w:p>
    <w:p w14:paraId="2EBE49E0" w14:textId="77777777" w:rsidR="002E31ED" w:rsidRPr="00A55EC9" w:rsidRDefault="002E31ED" w:rsidP="002E31ED">
      <w:pPr>
        <w:numPr>
          <w:ilvl w:val="0"/>
          <w:numId w:val="11"/>
        </w:numPr>
        <w:spacing w:before="100" w:beforeAutospacing="1" w:after="100" w:afterAutospacing="1" w:line="240" w:lineRule="auto"/>
        <w:rPr>
          <w:rFonts w:ascii="Verdana" w:eastAsia="Times New Roman" w:hAnsi="Verdana" w:cs="Helvetica"/>
          <w:color w:val="222222"/>
          <w:sz w:val="20"/>
          <w:szCs w:val="20"/>
          <w:lang w:eastAsia="nl-NL"/>
        </w:rPr>
      </w:pPr>
      <w:r w:rsidRPr="00A55EC9">
        <w:rPr>
          <w:rFonts w:ascii="Verdana" w:eastAsia="Times New Roman" w:hAnsi="Verdana" w:cs="Helvetica"/>
          <w:color w:val="222222"/>
          <w:sz w:val="20"/>
          <w:szCs w:val="20"/>
          <w:lang w:eastAsia="nl-NL"/>
        </w:rPr>
        <w:t>Verminderde werking van de nieren, ontsteking van de nieren. Als u minder gaat plassen, donkere urine plast of pijn in de rug of zij krijgt, moet u uw arts waarschuwen.</w:t>
      </w:r>
    </w:p>
    <w:p w14:paraId="5524E13A" w14:textId="77777777" w:rsidR="002E31ED" w:rsidRPr="00A55EC9" w:rsidRDefault="002E31ED" w:rsidP="002E31ED">
      <w:pPr>
        <w:numPr>
          <w:ilvl w:val="0"/>
          <w:numId w:val="11"/>
        </w:numPr>
        <w:spacing w:before="100" w:beforeAutospacing="1" w:after="100" w:afterAutospacing="1" w:line="240" w:lineRule="auto"/>
        <w:rPr>
          <w:rFonts w:ascii="Verdana" w:eastAsia="Times New Roman" w:hAnsi="Verdana" w:cs="Helvetica"/>
          <w:color w:val="222222"/>
          <w:sz w:val="20"/>
          <w:szCs w:val="20"/>
          <w:lang w:eastAsia="nl-NL"/>
        </w:rPr>
      </w:pPr>
      <w:r w:rsidRPr="00A55EC9">
        <w:rPr>
          <w:rFonts w:ascii="Verdana" w:eastAsia="Times New Roman" w:hAnsi="Verdana" w:cs="Helvetica"/>
          <w:color w:val="222222"/>
          <w:sz w:val="20"/>
          <w:szCs w:val="20"/>
          <w:lang w:eastAsia="nl-NL"/>
        </w:rPr>
        <w:t>Ontsteking van de lever. Waarschuw een arts bij een gele kleur van huid of oogwit, misselijkheid en pijn boven in de buik.</w:t>
      </w:r>
    </w:p>
    <w:p w14:paraId="02E15986" w14:textId="77777777" w:rsidR="002E31ED" w:rsidRPr="00A55EC9" w:rsidRDefault="002E31ED" w:rsidP="002E31ED">
      <w:pPr>
        <w:numPr>
          <w:ilvl w:val="0"/>
          <w:numId w:val="11"/>
        </w:numPr>
        <w:spacing w:before="100" w:beforeAutospacing="1" w:after="100" w:afterAutospacing="1" w:line="240" w:lineRule="auto"/>
        <w:rPr>
          <w:rFonts w:ascii="Verdana" w:eastAsia="Times New Roman" w:hAnsi="Verdana" w:cs="Helvetica"/>
          <w:color w:val="222222"/>
          <w:sz w:val="20"/>
          <w:szCs w:val="20"/>
          <w:lang w:eastAsia="nl-NL"/>
        </w:rPr>
      </w:pPr>
      <w:r w:rsidRPr="00A55EC9">
        <w:rPr>
          <w:rFonts w:ascii="Verdana" w:eastAsia="Times New Roman" w:hAnsi="Verdana" w:cs="Helvetica"/>
          <w:color w:val="222222"/>
          <w:sz w:val="20"/>
          <w:szCs w:val="20"/>
          <w:lang w:eastAsia="nl-NL"/>
        </w:rPr>
        <w:t>Als u acute porfyrie heeft, een stofwisselingsziekte waarbij men aanvallen krijgt van buikpijn, braken, koorts en hartkloppingen: dit medicijn kan een aanval uitlokken. Geef aan de apotheker door dat u acute porfyrie heeft. Het apotheekteam kan er dan op letten dat u dit medicijn of andere uitlokkende medicijnen niet krijgt.</w:t>
      </w:r>
    </w:p>
    <w:p w14:paraId="1A3408ED" w14:textId="77777777" w:rsidR="002E31ED" w:rsidRPr="00A55EC9" w:rsidRDefault="002E31ED" w:rsidP="002E31ED">
      <w:pPr>
        <w:numPr>
          <w:ilvl w:val="0"/>
          <w:numId w:val="11"/>
        </w:numPr>
        <w:spacing w:before="100" w:beforeAutospacing="1" w:after="100" w:afterAutospacing="1" w:line="240" w:lineRule="auto"/>
        <w:rPr>
          <w:rFonts w:ascii="Verdana" w:eastAsia="Times New Roman" w:hAnsi="Verdana" w:cs="Helvetica"/>
          <w:color w:val="222222"/>
          <w:sz w:val="20"/>
          <w:szCs w:val="20"/>
          <w:lang w:eastAsia="nl-NL"/>
        </w:rPr>
      </w:pPr>
      <w:r w:rsidRPr="00A55EC9">
        <w:rPr>
          <w:rFonts w:ascii="Verdana" w:eastAsia="Times New Roman" w:hAnsi="Verdana" w:cs="Helvetica"/>
          <w:color w:val="222222"/>
          <w:sz w:val="20"/>
          <w:szCs w:val="20"/>
          <w:lang w:eastAsia="nl-NL"/>
        </w:rPr>
        <w:t>Na langdurig gebruik: botontkalking (osteoporose) en dunner en brozer worden van de botten. Hierdoor kunt u eerder een bot breken.</w:t>
      </w:r>
    </w:p>
    <w:p w14:paraId="08995FF8" w14:textId="77777777" w:rsidR="002E31ED" w:rsidRPr="00A55EC9" w:rsidRDefault="002E31ED" w:rsidP="002E31ED">
      <w:pPr>
        <w:numPr>
          <w:ilvl w:val="0"/>
          <w:numId w:val="11"/>
        </w:numPr>
        <w:spacing w:before="100" w:beforeAutospacing="1" w:after="100" w:afterAutospacing="1" w:line="240" w:lineRule="auto"/>
        <w:rPr>
          <w:rFonts w:ascii="Verdana" w:eastAsia="Times New Roman" w:hAnsi="Verdana" w:cs="Helvetica"/>
          <w:color w:val="222222"/>
          <w:sz w:val="20"/>
          <w:szCs w:val="20"/>
          <w:lang w:eastAsia="nl-NL"/>
        </w:rPr>
      </w:pPr>
      <w:r w:rsidRPr="00A55EC9">
        <w:rPr>
          <w:rFonts w:ascii="Verdana" w:eastAsia="Times New Roman" w:hAnsi="Verdana" w:cs="Helvetica"/>
          <w:color w:val="222222"/>
          <w:sz w:val="20"/>
          <w:szCs w:val="20"/>
          <w:lang w:eastAsia="nl-NL"/>
        </w:rPr>
        <w:t>Overgevoeligheid voor dit medicijn. U merkt dit aan huiduitslag of jeuk. Raadpleeg dan uw arts. Ook kunt u duizelig of benauwd worden, of flauwvallen.</w:t>
      </w:r>
      <w:r w:rsidRPr="00A55EC9">
        <w:rPr>
          <w:rFonts w:ascii="Verdana" w:eastAsia="Times New Roman" w:hAnsi="Verdana" w:cs="Helvetica"/>
          <w:color w:val="222222"/>
          <w:sz w:val="20"/>
          <w:szCs w:val="20"/>
          <w:lang w:eastAsia="nl-NL"/>
        </w:rPr>
        <w:br/>
        <w:t>Verder kunt u een ontsteking krijgen in de gewrichten, de bloedvaten, de huid, de milt of de lever. U merkt dat aan koorts, benauwdheid, pijn in de gewrichten of spieren, de huid of boven in de buik. De ontstekingen beginnen dan meestal binnen enkele weken na het begin van het gebruik, maar kunnen ook pas na een paar maanden opkomen.</w:t>
      </w:r>
      <w:r w:rsidRPr="00A55EC9">
        <w:rPr>
          <w:rFonts w:ascii="Verdana" w:eastAsia="Times New Roman" w:hAnsi="Verdana" w:cs="Helvetica"/>
          <w:color w:val="222222"/>
          <w:sz w:val="20"/>
          <w:szCs w:val="20"/>
          <w:lang w:eastAsia="nl-NL"/>
        </w:rPr>
        <w:br/>
        <w:t>Een ernstige huidafwijking kan ontstaan waarbij er blaren op de huid ontstaan, schilfering of koorts en zwelling van de lymfeklieren.</w:t>
      </w:r>
    </w:p>
    <w:p w14:paraId="3DD0A767" w14:textId="77777777" w:rsidR="002E31ED" w:rsidRPr="00A55EC9" w:rsidRDefault="002E31ED" w:rsidP="002E31ED">
      <w:pPr>
        <w:spacing w:before="100" w:beforeAutospacing="1" w:after="100" w:afterAutospacing="1" w:line="240" w:lineRule="auto"/>
        <w:ind w:left="720"/>
        <w:rPr>
          <w:rFonts w:ascii="Verdana" w:eastAsia="Times New Roman" w:hAnsi="Verdana" w:cs="Helvetica"/>
          <w:color w:val="222222"/>
          <w:sz w:val="20"/>
          <w:szCs w:val="20"/>
          <w:lang w:eastAsia="nl-NL"/>
        </w:rPr>
      </w:pPr>
    </w:p>
    <w:p w14:paraId="18CD6C6F" w14:textId="52F8D012" w:rsidR="00E338B6" w:rsidRPr="00A55EC9" w:rsidRDefault="002E31ED" w:rsidP="00A55EC9">
      <w:pPr>
        <w:spacing w:before="100" w:beforeAutospacing="1" w:after="100" w:afterAutospacing="1" w:line="240" w:lineRule="auto"/>
        <w:rPr>
          <w:rFonts w:ascii="Verdana" w:eastAsia="Times New Roman" w:hAnsi="Verdana" w:cs="Helvetica"/>
          <w:color w:val="222222"/>
          <w:sz w:val="20"/>
          <w:szCs w:val="20"/>
          <w:lang w:eastAsia="nl-NL"/>
        </w:rPr>
      </w:pPr>
      <w:r w:rsidRPr="00A55EC9">
        <w:rPr>
          <w:rFonts w:ascii="Verdana" w:hAnsi="Verdana"/>
          <w:sz w:val="20"/>
          <w:szCs w:val="20"/>
        </w:rPr>
        <w:t>Raadpleeg uw arts als u te veel last heeft van een van de bovengenoemde bijwerkingen of als u andere bijwerkingen ervaart waar u zich zorgen over maakt. Wilt u dit dan ook melden aan uw apotheker.</w:t>
      </w:r>
    </w:p>
    <w:p w14:paraId="484573CC" w14:textId="5970DB01" w:rsidR="00603318" w:rsidRPr="00A55EC9" w:rsidRDefault="00603318" w:rsidP="00603318">
      <w:pPr>
        <w:pStyle w:val="NormalWeb"/>
        <w:rPr>
          <w:rFonts w:ascii="Verdana" w:hAnsi="Verdana"/>
          <w:b/>
          <w:color w:val="000000"/>
          <w:sz w:val="20"/>
          <w:szCs w:val="20"/>
        </w:rPr>
      </w:pPr>
      <w:r w:rsidRPr="00A55EC9">
        <w:rPr>
          <w:rFonts w:ascii="Verdana" w:hAnsi="Verdana"/>
          <w:b/>
          <w:color w:val="000000"/>
          <w:sz w:val="20"/>
          <w:szCs w:val="20"/>
        </w:rPr>
        <w:t>Hoe, wanneer en hoe lang?</w:t>
      </w:r>
    </w:p>
    <w:p w14:paraId="2B782730" w14:textId="77777777" w:rsidR="00603318" w:rsidRPr="00A55EC9" w:rsidRDefault="00603318" w:rsidP="00603318">
      <w:pPr>
        <w:pStyle w:val="NormalWeb"/>
        <w:rPr>
          <w:rFonts w:ascii="Verdana" w:hAnsi="Verdana"/>
          <w:b/>
          <w:color w:val="000000"/>
          <w:sz w:val="20"/>
          <w:szCs w:val="20"/>
        </w:rPr>
      </w:pPr>
      <w:r w:rsidRPr="00A55EC9">
        <w:rPr>
          <w:rFonts w:ascii="Verdana" w:hAnsi="Verdana"/>
          <w:b/>
          <w:color w:val="000000"/>
          <w:sz w:val="20"/>
          <w:szCs w:val="20"/>
        </w:rPr>
        <w:t>Hoe moet ik dit medicijn gebruiken?</w:t>
      </w:r>
    </w:p>
    <w:p w14:paraId="3B841A41" w14:textId="77777777" w:rsidR="00603318" w:rsidRPr="00A55EC9" w:rsidRDefault="00603318" w:rsidP="00603318">
      <w:pPr>
        <w:pStyle w:val="NormalWeb"/>
        <w:rPr>
          <w:rFonts w:ascii="Verdana" w:hAnsi="Verdana"/>
          <w:color w:val="000000"/>
          <w:sz w:val="20"/>
          <w:szCs w:val="20"/>
        </w:rPr>
      </w:pPr>
      <w:r w:rsidRPr="00A55EC9">
        <w:rPr>
          <w:rFonts w:ascii="Verdana" w:hAnsi="Verdana"/>
          <w:color w:val="000000"/>
          <w:sz w:val="20"/>
          <w:szCs w:val="20"/>
        </w:rPr>
        <w:t xml:space="preserve">Kijk voor de juiste dosering altijd op het etiket van de apotheek. </w:t>
      </w:r>
    </w:p>
    <w:p w14:paraId="55F003D5" w14:textId="77777777" w:rsidR="00603318" w:rsidRPr="00A55EC9" w:rsidRDefault="00603318" w:rsidP="00603318">
      <w:pPr>
        <w:pStyle w:val="NormalWeb"/>
        <w:rPr>
          <w:rFonts w:ascii="Verdana" w:hAnsi="Verdana"/>
          <w:color w:val="000000"/>
          <w:sz w:val="20"/>
          <w:szCs w:val="20"/>
        </w:rPr>
      </w:pPr>
      <w:r w:rsidRPr="00A55EC9">
        <w:rPr>
          <w:rFonts w:ascii="Verdana" w:hAnsi="Verdana"/>
          <w:color w:val="000000"/>
          <w:sz w:val="20"/>
          <w:szCs w:val="20"/>
        </w:rPr>
        <w:t>Uw arts heeft u waarschijnlijk een mondelinge instructie gegeven hoe vaak en wanneer u dit middel moet aanbrengen. Het is nuttig deze instructie op te schrijven, zodat u dit later na kunt kijken. Kijk voor de juiste dosering ook altijd op het etiket van de apotheek.</w:t>
      </w:r>
    </w:p>
    <w:p w14:paraId="09319728" w14:textId="77777777" w:rsidR="00603318" w:rsidRPr="00A55EC9" w:rsidRDefault="00603318" w:rsidP="00603318">
      <w:pPr>
        <w:pStyle w:val="NormalWeb"/>
        <w:spacing w:before="0" w:beforeAutospacing="0" w:after="0" w:afterAutospacing="0"/>
        <w:rPr>
          <w:rFonts w:ascii="Verdana" w:hAnsi="Verdana"/>
          <w:b/>
          <w:color w:val="000000"/>
          <w:sz w:val="20"/>
          <w:szCs w:val="20"/>
        </w:rPr>
      </w:pPr>
      <w:r w:rsidRPr="00A55EC9">
        <w:rPr>
          <w:rFonts w:ascii="Verdana" w:hAnsi="Verdana"/>
          <w:b/>
          <w:color w:val="000000"/>
          <w:sz w:val="20"/>
          <w:szCs w:val="20"/>
        </w:rPr>
        <w:t xml:space="preserve">Hoe? </w:t>
      </w:r>
    </w:p>
    <w:p w14:paraId="4E808BCF" w14:textId="77777777" w:rsidR="00603318" w:rsidRPr="00A55EC9" w:rsidRDefault="00603318" w:rsidP="00603318">
      <w:pPr>
        <w:pStyle w:val="NormalWeb"/>
        <w:numPr>
          <w:ilvl w:val="0"/>
          <w:numId w:val="12"/>
        </w:numPr>
        <w:spacing w:before="0" w:beforeAutospacing="0" w:after="0" w:afterAutospacing="0"/>
        <w:rPr>
          <w:rFonts w:ascii="Verdana" w:hAnsi="Verdana"/>
          <w:color w:val="000000"/>
          <w:sz w:val="20"/>
          <w:szCs w:val="20"/>
        </w:rPr>
      </w:pPr>
      <w:r w:rsidRPr="00A55EC9">
        <w:rPr>
          <w:rFonts w:ascii="Verdana" w:hAnsi="Verdana"/>
          <w:color w:val="000000"/>
          <w:sz w:val="20"/>
          <w:szCs w:val="20"/>
        </w:rPr>
        <w:t xml:space="preserve">Was uw handen voor aanbrengen van de crème. </w:t>
      </w:r>
    </w:p>
    <w:p w14:paraId="34805978" w14:textId="77777777" w:rsidR="00603318" w:rsidRPr="00A55EC9" w:rsidRDefault="00603318" w:rsidP="00603318">
      <w:pPr>
        <w:pStyle w:val="NormalWeb"/>
        <w:numPr>
          <w:ilvl w:val="0"/>
          <w:numId w:val="12"/>
        </w:numPr>
        <w:spacing w:before="0" w:beforeAutospacing="0" w:after="0" w:afterAutospacing="0"/>
        <w:rPr>
          <w:rFonts w:ascii="Verdana" w:hAnsi="Verdana"/>
          <w:color w:val="000000"/>
          <w:sz w:val="20"/>
          <w:szCs w:val="20"/>
        </w:rPr>
      </w:pPr>
      <w:r w:rsidRPr="00A55EC9">
        <w:rPr>
          <w:rFonts w:ascii="Verdana" w:hAnsi="Verdana"/>
          <w:color w:val="000000"/>
          <w:sz w:val="20"/>
          <w:szCs w:val="20"/>
        </w:rPr>
        <w:t>Smeer de crème dun op. De huid is daarna vet, maar er blijft geen laagje over. Dik smeren maakt de werking van de crème niet beter, u heeft dan wel meer kans op bijwerkingen.</w:t>
      </w:r>
    </w:p>
    <w:p w14:paraId="3AF51F32" w14:textId="77777777" w:rsidR="00603318" w:rsidRPr="00A55EC9" w:rsidRDefault="00603318" w:rsidP="00603318">
      <w:pPr>
        <w:pStyle w:val="NormalWeb"/>
        <w:numPr>
          <w:ilvl w:val="0"/>
          <w:numId w:val="12"/>
        </w:numPr>
        <w:spacing w:before="0" w:beforeAutospacing="0" w:after="0" w:afterAutospacing="0"/>
        <w:rPr>
          <w:rFonts w:ascii="Verdana" w:hAnsi="Verdana"/>
          <w:color w:val="000000"/>
          <w:sz w:val="20"/>
          <w:szCs w:val="20"/>
        </w:rPr>
      </w:pPr>
      <w:r w:rsidRPr="00A55EC9">
        <w:rPr>
          <w:rFonts w:ascii="Verdana" w:hAnsi="Verdana"/>
          <w:color w:val="000000"/>
          <w:sz w:val="20"/>
          <w:szCs w:val="20"/>
        </w:rPr>
        <w:t xml:space="preserve">Was de vinger waarmee u de crème heeft aangebracht daarna met wat zeep. Ook kunt u voor het aanbrengen plastic handschoenen of een 'vingercondoom' gebruiken. Dit is een hoesje dat u over de vinger aanbrengt. Het is te krijgen in uw apotheek. </w:t>
      </w:r>
    </w:p>
    <w:p w14:paraId="68BA8965" w14:textId="77777777" w:rsidR="00603318" w:rsidRPr="00A55EC9" w:rsidRDefault="00603318" w:rsidP="00603318">
      <w:pPr>
        <w:pStyle w:val="NormalWeb"/>
        <w:numPr>
          <w:ilvl w:val="0"/>
          <w:numId w:val="12"/>
        </w:numPr>
        <w:spacing w:before="0" w:beforeAutospacing="0" w:after="0" w:afterAutospacing="0"/>
        <w:rPr>
          <w:rFonts w:ascii="Verdana" w:hAnsi="Verdana"/>
          <w:color w:val="000000"/>
          <w:sz w:val="20"/>
          <w:szCs w:val="20"/>
        </w:rPr>
      </w:pPr>
      <w:r w:rsidRPr="00A55EC9">
        <w:rPr>
          <w:rFonts w:ascii="Verdana" w:hAnsi="Verdana"/>
          <w:color w:val="000000"/>
          <w:sz w:val="20"/>
          <w:szCs w:val="20"/>
        </w:rPr>
        <w:t>Soms adviseert de arts om de ingesmeerde plekken af te dekken met plastic folie of verband. Dit kan het effect versterken, maar verhoogt ook de kans op sommige bijwerkingen.</w:t>
      </w:r>
    </w:p>
    <w:p w14:paraId="5735C56D" w14:textId="77777777" w:rsidR="00603318" w:rsidRPr="00A55EC9" w:rsidRDefault="00603318" w:rsidP="00603318">
      <w:pPr>
        <w:pStyle w:val="NormalWeb"/>
        <w:numPr>
          <w:ilvl w:val="0"/>
          <w:numId w:val="12"/>
        </w:numPr>
        <w:spacing w:before="0" w:beforeAutospacing="0" w:after="0" w:afterAutospacing="0"/>
        <w:rPr>
          <w:rFonts w:ascii="Verdana" w:hAnsi="Verdana"/>
          <w:color w:val="000000"/>
          <w:sz w:val="20"/>
          <w:szCs w:val="20"/>
        </w:rPr>
      </w:pPr>
      <w:r w:rsidRPr="00A55EC9">
        <w:rPr>
          <w:rFonts w:ascii="Verdana" w:hAnsi="Verdana"/>
          <w:color w:val="000000"/>
          <w:sz w:val="20"/>
          <w:szCs w:val="20"/>
        </w:rPr>
        <w:t xml:space="preserve">Houdt de ingesmeerde plek het eerste half uur na insmeren droog, om afspoelen van de crème te voorkomen. </w:t>
      </w:r>
    </w:p>
    <w:p w14:paraId="01C0C5EC" w14:textId="4D960FF3" w:rsidR="00603318" w:rsidRPr="00A55EC9" w:rsidRDefault="00603318" w:rsidP="00603318">
      <w:pPr>
        <w:pStyle w:val="NormalWeb"/>
        <w:numPr>
          <w:ilvl w:val="0"/>
          <w:numId w:val="12"/>
        </w:numPr>
        <w:spacing w:before="0" w:beforeAutospacing="0" w:after="0" w:afterAutospacing="0"/>
        <w:rPr>
          <w:rFonts w:ascii="Verdana" w:hAnsi="Verdana"/>
          <w:color w:val="000000"/>
          <w:sz w:val="20"/>
          <w:szCs w:val="20"/>
        </w:rPr>
      </w:pPr>
      <w:r w:rsidRPr="00A55EC9">
        <w:rPr>
          <w:rFonts w:ascii="Verdana" w:hAnsi="Verdana"/>
          <w:color w:val="000000"/>
          <w:sz w:val="20"/>
          <w:szCs w:val="20"/>
        </w:rPr>
        <w:t xml:space="preserve">Gebruik niet meer dan honderd gram per volwassene per week. </w:t>
      </w:r>
    </w:p>
    <w:p w14:paraId="10EEACEE" w14:textId="77777777" w:rsidR="00603318" w:rsidRPr="00A55EC9" w:rsidRDefault="00603318" w:rsidP="00603318">
      <w:pPr>
        <w:pStyle w:val="NormalWeb"/>
        <w:spacing w:before="0" w:beforeAutospacing="0" w:after="0" w:afterAutospacing="0"/>
        <w:ind w:left="720"/>
        <w:rPr>
          <w:rFonts w:ascii="Verdana" w:hAnsi="Verdana"/>
          <w:color w:val="000000"/>
          <w:sz w:val="20"/>
          <w:szCs w:val="20"/>
        </w:rPr>
      </w:pPr>
    </w:p>
    <w:p w14:paraId="5B75970B" w14:textId="77777777" w:rsidR="00603318" w:rsidRPr="00A55EC9" w:rsidRDefault="00603318" w:rsidP="00603318">
      <w:pPr>
        <w:pStyle w:val="NormalWeb"/>
        <w:spacing w:before="0" w:beforeAutospacing="0" w:after="0" w:afterAutospacing="0"/>
        <w:rPr>
          <w:rFonts w:ascii="Verdana" w:hAnsi="Verdana"/>
          <w:b/>
          <w:color w:val="000000"/>
          <w:sz w:val="20"/>
          <w:szCs w:val="20"/>
        </w:rPr>
      </w:pPr>
      <w:r w:rsidRPr="00A55EC9">
        <w:rPr>
          <w:rFonts w:ascii="Verdana" w:hAnsi="Verdana"/>
          <w:b/>
          <w:color w:val="000000"/>
          <w:sz w:val="20"/>
          <w:szCs w:val="20"/>
        </w:rPr>
        <w:t>Hoe lang?</w:t>
      </w:r>
    </w:p>
    <w:p w14:paraId="49307690" w14:textId="77777777" w:rsidR="00603318" w:rsidRPr="00A55EC9" w:rsidRDefault="00603318" w:rsidP="00603318">
      <w:pPr>
        <w:pStyle w:val="NormalWeb"/>
        <w:spacing w:before="0" w:beforeAutospacing="0" w:after="0" w:afterAutospacing="0"/>
        <w:rPr>
          <w:rFonts w:ascii="Verdana" w:hAnsi="Verdana"/>
          <w:sz w:val="20"/>
          <w:szCs w:val="20"/>
        </w:rPr>
      </w:pPr>
      <w:r w:rsidRPr="00A55EC9">
        <w:rPr>
          <w:rFonts w:ascii="Verdana" w:hAnsi="Verdana"/>
          <w:sz w:val="20"/>
          <w:szCs w:val="20"/>
        </w:rPr>
        <w:t xml:space="preserve">U dient de crème te gebruiken zolang als uw arts dit met u heeft afgesproken. </w:t>
      </w:r>
    </w:p>
    <w:p w14:paraId="65F8E45A" w14:textId="58BD60BD" w:rsidR="00E338B6" w:rsidRPr="00A55EC9" w:rsidRDefault="00E338B6" w:rsidP="00603318">
      <w:pPr>
        <w:shd w:val="clear" w:color="auto" w:fill="FFFFFF"/>
        <w:spacing w:after="0" w:line="240" w:lineRule="auto"/>
        <w:jc w:val="both"/>
        <w:rPr>
          <w:rFonts w:ascii="Verdana" w:eastAsia="Times New Roman" w:hAnsi="Verdana" w:cs="Arial"/>
          <w:color w:val="222222"/>
          <w:sz w:val="20"/>
          <w:szCs w:val="20"/>
          <w:lang w:eastAsia="nl-NL"/>
        </w:rPr>
      </w:pPr>
      <w:r w:rsidRPr="00A55EC9">
        <w:rPr>
          <w:rFonts w:ascii="Verdana" w:eastAsia="Times New Roman" w:hAnsi="Verdana" w:cs="Arial"/>
          <w:color w:val="222222"/>
          <w:sz w:val="20"/>
          <w:szCs w:val="20"/>
          <w:lang w:eastAsia="nl-NL"/>
        </w:rPr>
        <w:t> </w:t>
      </w:r>
    </w:p>
    <w:p w14:paraId="70DFC07B" w14:textId="77777777" w:rsidR="00603318" w:rsidRPr="00A55EC9" w:rsidRDefault="00603318" w:rsidP="00603318">
      <w:pPr>
        <w:spacing w:after="0"/>
        <w:rPr>
          <w:rFonts w:ascii="Verdana" w:hAnsi="Verdana"/>
          <w:b/>
          <w:color w:val="000000"/>
          <w:sz w:val="20"/>
          <w:szCs w:val="20"/>
        </w:rPr>
      </w:pPr>
      <w:r w:rsidRPr="00A55EC9">
        <w:rPr>
          <w:rFonts w:ascii="Verdana" w:hAnsi="Verdana"/>
          <w:b/>
          <w:color w:val="000000"/>
          <w:sz w:val="20"/>
          <w:szCs w:val="20"/>
        </w:rPr>
        <w:t>Dosis vergeten?</w:t>
      </w:r>
    </w:p>
    <w:p w14:paraId="52E818A2" w14:textId="77777777" w:rsidR="00603318" w:rsidRPr="00A55EC9" w:rsidRDefault="00603318" w:rsidP="00603318">
      <w:pPr>
        <w:spacing w:after="0"/>
        <w:rPr>
          <w:rFonts w:ascii="Verdana" w:hAnsi="Verdana"/>
          <w:b/>
          <w:color w:val="000000"/>
          <w:sz w:val="20"/>
          <w:szCs w:val="20"/>
        </w:rPr>
      </w:pPr>
      <w:r w:rsidRPr="00A55EC9">
        <w:rPr>
          <w:rFonts w:ascii="Verdana" w:hAnsi="Verdana"/>
          <w:b/>
          <w:color w:val="000000"/>
          <w:sz w:val="20"/>
          <w:szCs w:val="20"/>
        </w:rPr>
        <w:t>Wat moet ik doen als ik een dosis ben vergeten?</w:t>
      </w:r>
    </w:p>
    <w:p w14:paraId="2D05D2B3" w14:textId="77777777" w:rsidR="00603318" w:rsidRPr="00A55EC9" w:rsidRDefault="00603318" w:rsidP="00603318">
      <w:pPr>
        <w:pStyle w:val="NormalWeb"/>
        <w:numPr>
          <w:ilvl w:val="0"/>
          <w:numId w:val="13"/>
        </w:numPr>
        <w:spacing w:before="0" w:beforeAutospacing="0" w:after="0" w:afterAutospacing="0"/>
        <w:rPr>
          <w:rFonts w:ascii="Verdana" w:hAnsi="Verdana"/>
          <w:color w:val="000000"/>
          <w:sz w:val="20"/>
          <w:szCs w:val="20"/>
        </w:rPr>
      </w:pPr>
      <w:r w:rsidRPr="00A55EC9">
        <w:rPr>
          <w:rFonts w:ascii="Verdana" w:hAnsi="Verdana"/>
          <w:sz w:val="20"/>
          <w:szCs w:val="20"/>
        </w:rPr>
        <w:t xml:space="preserve">Langer dan vier uur tot de volgende dosis. Breng de vergeten dosis dan alsnog aan. </w:t>
      </w:r>
    </w:p>
    <w:p w14:paraId="5370DA51" w14:textId="77777777" w:rsidR="00603318" w:rsidRPr="00A55EC9" w:rsidRDefault="00603318" w:rsidP="00603318">
      <w:pPr>
        <w:pStyle w:val="NormalWeb"/>
        <w:numPr>
          <w:ilvl w:val="0"/>
          <w:numId w:val="13"/>
        </w:numPr>
        <w:spacing w:before="0" w:beforeAutospacing="0" w:after="0" w:afterAutospacing="0"/>
        <w:rPr>
          <w:rFonts w:ascii="Verdana" w:hAnsi="Verdana"/>
          <w:color w:val="000000"/>
          <w:sz w:val="20"/>
          <w:szCs w:val="20"/>
        </w:rPr>
      </w:pPr>
      <w:r w:rsidRPr="00A55EC9">
        <w:rPr>
          <w:rFonts w:ascii="Verdana" w:hAnsi="Verdana"/>
          <w:sz w:val="20"/>
          <w:szCs w:val="20"/>
        </w:rPr>
        <w:t xml:space="preserve">Korter dan vier uur tot de volgende dosis. Sla de vergeten dosis over en breng de crème aan op het volgende gebruikelijke moment. </w:t>
      </w:r>
    </w:p>
    <w:p w14:paraId="2C0BD8A1" w14:textId="77777777" w:rsidR="00A55EC9" w:rsidRPr="00A55EC9" w:rsidRDefault="00A55EC9" w:rsidP="00603318">
      <w:pPr>
        <w:pStyle w:val="NormalWeb"/>
        <w:numPr>
          <w:ilvl w:val="0"/>
          <w:numId w:val="13"/>
        </w:numPr>
        <w:spacing w:before="0" w:beforeAutospacing="0" w:after="0" w:afterAutospacing="0"/>
        <w:rPr>
          <w:rFonts w:ascii="Verdana" w:hAnsi="Verdana"/>
          <w:color w:val="000000"/>
          <w:sz w:val="20"/>
          <w:szCs w:val="20"/>
        </w:rPr>
      </w:pPr>
    </w:p>
    <w:p w14:paraId="7040A45A" w14:textId="77777777" w:rsidR="00603318" w:rsidRPr="00A55EC9" w:rsidRDefault="00603318" w:rsidP="00603318">
      <w:pPr>
        <w:spacing w:after="0"/>
        <w:rPr>
          <w:rFonts w:ascii="Verdana" w:hAnsi="Verdana"/>
          <w:b/>
          <w:color w:val="000000"/>
          <w:sz w:val="20"/>
          <w:szCs w:val="20"/>
        </w:rPr>
      </w:pPr>
      <w:r w:rsidRPr="00A55EC9">
        <w:rPr>
          <w:rFonts w:ascii="Verdana" w:hAnsi="Verdana"/>
          <w:b/>
          <w:color w:val="000000"/>
          <w:sz w:val="20"/>
          <w:szCs w:val="20"/>
        </w:rPr>
        <w:t>Autorijden en alcohol</w:t>
      </w:r>
    </w:p>
    <w:p w14:paraId="7AEDF52C" w14:textId="77777777" w:rsidR="00603318" w:rsidRPr="00A55EC9" w:rsidRDefault="00603318" w:rsidP="00603318">
      <w:pPr>
        <w:spacing w:after="0"/>
        <w:rPr>
          <w:rFonts w:ascii="Verdana" w:hAnsi="Verdana"/>
          <w:b/>
          <w:color w:val="000000"/>
          <w:sz w:val="20"/>
          <w:szCs w:val="20"/>
        </w:rPr>
      </w:pPr>
      <w:r w:rsidRPr="00A55EC9">
        <w:rPr>
          <w:rFonts w:ascii="Verdana" w:hAnsi="Verdana"/>
          <w:b/>
          <w:color w:val="000000"/>
          <w:sz w:val="20"/>
          <w:szCs w:val="20"/>
        </w:rPr>
        <w:t>Als ik dit medicijn gebruik, mag ik dan…</w:t>
      </w:r>
    </w:p>
    <w:p w14:paraId="15E38928" w14:textId="77777777" w:rsidR="00603318" w:rsidRPr="00A55EC9" w:rsidRDefault="00603318" w:rsidP="00603318">
      <w:pPr>
        <w:pStyle w:val="NormalWeb"/>
        <w:spacing w:before="0" w:beforeAutospacing="0" w:after="0" w:afterAutospacing="0"/>
        <w:rPr>
          <w:rFonts w:ascii="Verdana" w:hAnsi="Verdana"/>
          <w:sz w:val="20"/>
          <w:szCs w:val="20"/>
        </w:rPr>
      </w:pPr>
    </w:p>
    <w:p w14:paraId="551173DC" w14:textId="77777777" w:rsidR="00603318" w:rsidRPr="00A55EC9" w:rsidRDefault="00603318" w:rsidP="00603318">
      <w:pPr>
        <w:pStyle w:val="NormalWeb"/>
        <w:spacing w:before="0" w:beforeAutospacing="0" w:after="0" w:afterAutospacing="0"/>
        <w:rPr>
          <w:rFonts w:ascii="Verdana" w:hAnsi="Verdana"/>
          <w:b/>
          <w:sz w:val="20"/>
          <w:szCs w:val="20"/>
        </w:rPr>
      </w:pPr>
      <w:r w:rsidRPr="00A55EC9">
        <w:rPr>
          <w:rFonts w:ascii="Verdana" w:hAnsi="Verdana"/>
          <w:b/>
          <w:sz w:val="20"/>
          <w:szCs w:val="20"/>
        </w:rPr>
        <w:t>Autorijden?</w:t>
      </w:r>
    </w:p>
    <w:p w14:paraId="1CAE0D2D" w14:textId="5D82752C" w:rsidR="00603318" w:rsidRPr="00A55EC9" w:rsidRDefault="00603318" w:rsidP="00A55EC9">
      <w:pPr>
        <w:spacing w:after="0"/>
        <w:rPr>
          <w:rFonts w:ascii="Verdana" w:hAnsi="Verdana"/>
          <w:sz w:val="20"/>
          <w:szCs w:val="20"/>
        </w:rPr>
      </w:pPr>
      <w:r w:rsidRPr="00A55EC9">
        <w:rPr>
          <w:rFonts w:ascii="Verdana" w:hAnsi="Verdana"/>
          <w:sz w:val="20"/>
          <w:szCs w:val="20"/>
        </w:rPr>
        <w:t xml:space="preserve">Dit medicijn kan, indien oraal ingenomen, bepaalde bijwerkingen veroorzaken en deze kunnen uw rijvaardigheid verminderen. Deze bijwerkingen zijn dubbelzien, slaperigheid, duizeligheid, vermoeidheid en een verminderd coördinatievermogen. Bij lokale toepassing volgens de instructie van de arts en/of apotheker is de kans hierop klein. Volg de instructies van arts en of apotheek op met betrekking tot verkeersdeelname.   </w:t>
      </w:r>
    </w:p>
    <w:p w14:paraId="0BD08BFE" w14:textId="77777777" w:rsidR="00603318" w:rsidRPr="00A55EC9" w:rsidRDefault="00603318" w:rsidP="00603318">
      <w:pPr>
        <w:pStyle w:val="NormalWeb"/>
        <w:spacing w:before="0" w:beforeAutospacing="0" w:after="0" w:afterAutospacing="0"/>
        <w:rPr>
          <w:rFonts w:ascii="Verdana" w:hAnsi="Verdana"/>
          <w:b/>
          <w:sz w:val="20"/>
          <w:szCs w:val="20"/>
        </w:rPr>
      </w:pPr>
    </w:p>
    <w:p w14:paraId="489EF61F" w14:textId="5C3C2E7E" w:rsidR="00603318" w:rsidRPr="00A55EC9" w:rsidRDefault="00603318" w:rsidP="00603318">
      <w:pPr>
        <w:pStyle w:val="NormalWeb"/>
        <w:spacing w:before="0" w:beforeAutospacing="0" w:after="0" w:afterAutospacing="0"/>
        <w:rPr>
          <w:rFonts w:ascii="Verdana" w:hAnsi="Verdana"/>
          <w:b/>
          <w:sz w:val="20"/>
          <w:szCs w:val="20"/>
        </w:rPr>
      </w:pPr>
      <w:r w:rsidRPr="00A55EC9">
        <w:rPr>
          <w:rFonts w:ascii="Verdana" w:hAnsi="Verdana"/>
          <w:b/>
          <w:sz w:val="20"/>
          <w:szCs w:val="20"/>
        </w:rPr>
        <w:t>Alcohol drinken?</w:t>
      </w:r>
    </w:p>
    <w:p w14:paraId="1554EFD6" w14:textId="77777777" w:rsidR="00603318" w:rsidRPr="00A55EC9" w:rsidRDefault="00603318" w:rsidP="00603318">
      <w:pPr>
        <w:spacing w:after="0"/>
        <w:rPr>
          <w:rFonts w:ascii="Verdana" w:hAnsi="Verdana"/>
          <w:sz w:val="20"/>
          <w:szCs w:val="20"/>
        </w:rPr>
      </w:pPr>
      <w:r w:rsidRPr="00A55EC9">
        <w:rPr>
          <w:rFonts w:ascii="Verdana" w:hAnsi="Verdana"/>
          <w:sz w:val="20"/>
          <w:szCs w:val="20"/>
        </w:rPr>
        <w:t xml:space="preserve">Alcohol versterkt het versuffende effect van dit middel. Ook als u hier niets meer van merkt omdat u gewend bent geraakt aan dit middel, kunt u door het gebruik van alcohol </w:t>
      </w:r>
      <w:r w:rsidRPr="00A55EC9">
        <w:rPr>
          <w:rFonts w:ascii="Verdana" w:hAnsi="Verdana"/>
          <w:sz w:val="20"/>
          <w:szCs w:val="20"/>
        </w:rPr>
        <w:lastRenderedPageBreak/>
        <w:t xml:space="preserve">erg suf worden. Beperk daarom het gebruik van alcohol en drink het liever niet. Bij lokale toepassing volgens de instructie van de arts en/of apotheker is de kans hierop wel kleiner. Volg de instructies van arts en of apotheek op met betrekking tot alcoholgebruik.   </w:t>
      </w:r>
    </w:p>
    <w:p w14:paraId="6384C09E" w14:textId="77777777" w:rsidR="00E338B6" w:rsidRPr="00A55EC9" w:rsidRDefault="00E338B6" w:rsidP="00E338B6">
      <w:pPr>
        <w:shd w:val="clear" w:color="auto" w:fill="FFFFFF"/>
        <w:spacing w:after="0" w:line="240" w:lineRule="auto"/>
        <w:jc w:val="both"/>
        <w:rPr>
          <w:rFonts w:ascii="Verdana" w:eastAsia="Times New Roman" w:hAnsi="Verdana" w:cs="Arial"/>
          <w:color w:val="222222"/>
          <w:sz w:val="20"/>
          <w:szCs w:val="20"/>
          <w:lang w:eastAsia="nl-NL"/>
        </w:rPr>
      </w:pPr>
      <w:r w:rsidRPr="00A55EC9">
        <w:rPr>
          <w:rFonts w:ascii="Verdana" w:eastAsia="Times New Roman" w:hAnsi="Verdana" w:cs="Arial"/>
          <w:color w:val="222222"/>
          <w:sz w:val="20"/>
          <w:szCs w:val="20"/>
          <w:lang w:eastAsia="nl-NL"/>
        </w:rPr>
        <w:t> </w:t>
      </w:r>
    </w:p>
    <w:p w14:paraId="76DE4A75" w14:textId="77777777" w:rsidR="00E338B6" w:rsidRPr="00A55EC9" w:rsidRDefault="00E338B6" w:rsidP="00E338B6">
      <w:pPr>
        <w:shd w:val="clear" w:color="auto" w:fill="FFFFFF"/>
        <w:spacing w:after="0" w:line="240" w:lineRule="auto"/>
        <w:jc w:val="both"/>
        <w:rPr>
          <w:rFonts w:ascii="Verdana" w:eastAsia="Times New Roman" w:hAnsi="Verdana" w:cs="Arial"/>
          <w:color w:val="222222"/>
          <w:sz w:val="20"/>
          <w:szCs w:val="20"/>
          <w:lang w:eastAsia="nl-NL"/>
        </w:rPr>
      </w:pPr>
      <w:r w:rsidRPr="00A55EC9">
        <w:rPr>
          <w:rFonts w:ascii="Verdana" w:eastAsia="Times New Roman" w:hAnsi="Verdana" w:cs="Arial"/>
          <w:b/>
          <w:bCs/>
          <w:color w:val="000000"/>
          <w:sz w:val="20"/>
          <w:szCs w:val="20"/>
          <w:lang w:eastAsia="nl-NL"/>
        </w:rPr>
        <w:t>Wisselwerking</w:t>
      </w:r>
    </w:p>
    <w:p w14:paraId="48DB5B45" w14:textId="77777777" w:rsidR="00E338B6" w:rsidRPr="00A55EC9" w:rsidRDefault="00E338B6" w:rsidP="00E338B6">
      <w:pPr>
        <w:shd w:val="clear" w:color="auto" w:fill="FFFFFF"/>
        <w:spacing w:after="0" w:line="240" w:lineRule="auto"/>
        <w:jc w:val="both"/>
        <w:rPr>
          <w:rFonts w:ascii="Verdana" w:eastAsia="Times New Roman" w:hAnsi="Verdana" w:cs="Arial"/>
          <w:color w:val="222222"/>
          <w:sz w:val="20"/>
          <w:szCs w:val="20"/>
          <w:lang w:eastAsia="nl-NL"/>
        </w:rPr>
      </w:pPr>
      <w:r w:rsidRPr="00A55EC9">
        <w:rPr>
          <w:rFonts w:ascii="Verdana" w:eastAsia="Times New Roman" w:hAnsi="Verdana" w:cs="Arial"/>
          <w:b/>
          <w:bCs/>
          <w:color w:val="000000"/>
          <w:sz w:val="20"/>
          <w:szCs w:val="20"/>
          <w:lang w:eastAsia="nl-NL"/>
        </w:rPr>
        <w:t xml:space="preserve">Heeft dit </w:t>
      </w:r>
      <w:r w:rsidR="0081439F" w:rsidRPr="00A55EC9">
        <w:rPr>
          <w:rFonts w:ascii="Verdana" w:eastAsia="Times New Roman" w:hAnsi="Verdana" w:cs="Arial"/>
          <w:b/>
          <w:bCs/>
          <w:color w:val="000000"/>
          <w:sz w:val="20"/>
          <w:szCs w:val="20"/>
          <w:lang w:eastAsia="nl-NL"/>
        </w:rPr>
        <w:t xml:space="preserve">geneesmiddel </w:t>
      </w:r>
      <w:r w:rsidRPr="00A55EC9">
        <w:rPr>
          <w:rFonts w:ascii="Verdana" w:eastAsia="Times New Roman" w:hAnsi="Verdana" w:cs="Arial"/>
          <w:b/>
          <w:bCs/>
          <w:color w:val="000000"/>
          <w:sz w:val="20"/>
          <w:szCs w:val="20"/>
          <w:lang w:eastAsia="nl-NL"/>
        </w:rPr>
        <w:t>een wisselwerking met andere medicijnen?</w:t>
      </w:r>
    </w:p>
    <w:p w14:paraId="3BEEE3AE" w14:textId="5CCC89C2" w:rsidR="00603318" w:rsidRPr="00A55EC9" w:rsidRDefault="0081439F" w:rsidP="00E338B6">
      <w:pPr>
        <w:shd w:val="clear" w:color="auto" w:fill="FFFFFF"/>
        <w:spacing w:after="0" w:line="240" w:lineRule="auto"/>
        <w:jc w:val="both"/>
        <w:rPr>
          <w:rFonts w:ascii="Verdana" w:hAnsi="Verdana"/>
          <w:sz w:val="20"/>
          <w:szCs w:val="20"/>
        </w:rPr>
      </w:pPr>
      <w:r w:rsidRPr="00A55EC9">
        <w:rPr>
          <w:rFonts w:ascii="Verdana" w:hAnsi="Verdana"/>
          <w:sz w:val="20"/>
          <w:szCs w:val="20"/>
        </w:rPr>
        <w:t xml:space="preserve">Er zijn </w:t>
      </w:r>
      <w:r w:rsidR="00C14A93" w:rsidRPr="00A55EC9">
        <w:rPr>
          <w:rFonts w:ascii="Verdana" w:hAnsi="Verdana"/>
          <w:sz w:val="20"/>
          <w:szCs w:val="20"/>
        </w:rPr>
        <w:t>vooralsnog</w:t>
      </w:r>
      <w:r w:rsidRPr="00A55EC9">
        <w:rPr>
          <w:rFonts w:ascii="Verdana" w:hAnsi="Verdana"/>
          <w:sz w:val="20"/>
          <w:szCs w:val="20"/>
        </w:rPr>
        <w:t xml:space="preserve"> n</w:t>
      </w:r>
      <w:r w:rsidR="00C14A93" w:rsidRPr="00A55EC9">
        <w:rPr>
          <w:rFonts w:ascii="Verdana" w:hAnsi="Verdana"/>
          <w:sz w:val="20"/>
          <w:szCs w:val="20"/>
        </w:rPr>
        <w:t>a</w:t>
      </w:r>
      <w:r w:rsidR="00D67998" w:rsidRPr="00A55EC9">
        <w:rPr>
          <w:rFonts w:ascii="Verdana" w:hAnsi="Verdana"/>
          <w:sz w:val="20"/>
          <w:szCs w:val="20"/>
        </w:rPr>
        <w:t xml:space="preserve"> het aanbrengen van fenytoïne crème op de huid</w:t>
      </w:r>
      <w:r w:rsidR="00C14A93" w:rsidRPr="00A55EC9">
        <w:rPr>
          <w:rFonts w:ascii="Verdana" w:hAnsi="Verdana"/>
          <w:sz w:val="20"/>
          <w:szCs w:val="20"/>
        </w:rPr>
        <w:t xml:space="preserve"> </w:t>
      </w:r>
      <w:r w:rsidR="00D67998" w:rsidRPr="00A55EC9">
        <w:rPr>
          <w:rFonts w:ascii="Verdana" w:hAnsi="Verdana"/>
          <w:sz w:val="20"/>
          <w:szCs w:val="20"/>
        </w:rPr>
        <w:t xml:space="preserve">geen </w:t>
      </w:r>
      <w:r w:rsidR="00E338B6" w:rsidRPr="00A55EC9">
        <w:rPr>
          <w:rFonts w:ascii="Verdana" w:hAnsi="Verdana"/>
          <w:sz w:val="20"/>
          <w:szCs w:val="20"/>
        </w:rPr>
        <w:t xml:space="preserve">wisselwerkingen met andere </w:t>
      </w:r>
      <w:r w:rsidRPr="00A55EC9">
        <w:rPr>
          <w:rFonts w:ascii="Verdana" w:hAnsi="Verdana"/>
          <w:sz w:val="20"/>
          <w:szCs w:val="20"/>
        </w:rPr>
        <w:t>geneesmiddelen gemeld</w:t>
      </w:r>
      <w:r w:rsidR="00E338B6" w:rsidRPr="00A55EC9">
        <w:rPr>
          <w:rFonts w:ascii="Verdana" w:hAnsi="Verdana"/>
          <w:sz w:val="20"/>
          <w:szCs w:val="20"/>
        </w:rPr>
        <w:t>. </w:t>
      </w:r>
      <w:r w:rsidR="00603318" w:rsidRPr="00A55EC9">
        <w:rPr>
          <w:rFonts w:ascii="Verdana" w:hAnsi="Verdana"/>
          <w:sz w:val="20"/>
          <w:szCs w:val="20"/>
        </w:rPr>
        <w:t xml:space="preserve">Bij andere toepassingen van fenytoïne zijn er wel wisselwerkingen gemeld. Deze staan hieronder vermeld. </w:t>
      </w:r>
    </w:p>
    <w:p w14:paraId="30C58EAA" w14:textId="77777777" w:rsidR="00603318" w:rsidRPr="00A55EC9" w:rsidRDefault="00603318" w:rsidP="00603318">
      <w:pPr>
        <w:numPr>
          <w:ilvl w:val="0"/>
          <w:numId w:val="14"/>
        </w:numPr>
        <w:spacing w:before="100" w:beforeAutospacing="1" w:after="100" w:afterAutospacing="1" w:line="240" w:lineRule="auto"/>
        <w:rPr>
          <w:rFonts w:ascii="Verdana" w:hAnsi="Verdana"/>
          <w:sz w:val="20"/>
          <w:szCs w:val="20"/>
        </w:rPr>
      </w:pPr>
      <w:r w:rsidRPr="00A55EC9">
        <w:rPr>
          <w:rFonts w:ascii="Verdana" w:hAnsi="Verdana"/>
          <w:sz w:val="20"/>
          <w:szCs w:val="20"/>
        </w:rPr>
        <w:t>Andere medicijnen die het reactievermogen verminderen. Bij deze medicijnen is vaak op de verpakking een gele waarschuwingssticker geplakt. De effecten op bijvoorbeeld de rijvaardigheid versterken elkaar.</w:t>
      </w:r>
    </w:p>
    <w:p w14:paraId="25FEE182" w14:textId="77777777" w:rsidR="00603318" w:rsidRPr="00A55EC9" w:rsidRDefault="00603318" w:rsidP="00603318">
      <w:pPr>
        <w:numPr>
          <w:ilvl w:val="0"/>
          <w:numId w:val="14"/>
        </w:numPr>
        <w:spacing w:before="100" w:beforeAutospacing="1" w:after="100" w:afterAutospacing="1" w:line="240" w:lineRule="auto"/>
        <w:rPr>
          <w:rFonts w:ascii="Verdana" w:hAnsi="Verdana"/>
          <w:sz w:val="20"/>
          <w:szCs w:val="20"/>
        </w:rPr>
      </w:pPr>
      <w:r w:rsidRPr="00A55EC9">
        <w:rPr>
          <w:rFonts w:ascii="Verdana" w:hAnsi="Verdana"/>
          <w:sz w:val="20"/>
          <w:szCs w:val="20"/>
        </w:rPr>
        <w:t>Anticonceptiepil. Fenytoïne vermindert de betrouwbaarheid van de pil en de meeste andere hormoonbevattende anticonceptiemethoden. Hierdoor stijgt de kans op een zwangerschap. Overleg met uw arts of u een spiraaltje of prikpil kunt gebruiken. Als dit niet mogelijk is, moet u condooms gebruiken naast de pil, tot en met 4 weken nadat u met fenytoïne bent gestopt.</w:t>
      </w:r>
      <w:r w:rsidRPr="00A55EC9">
        <w:rPr>
          <w:rFonts w:ascii="Verdana" w:hAnsi="Verdana"/>
          <w:sz w:val="20"/>
          <w:szCs w:val="20"/>
        </w:rPr>
        <w:br/>
        <w:t>Ook de betrouwbaarheid van de morning-afterpil met levonorgestrel of ulipristal kan verminderd zijn. Dit geldt ook als u fenytoïne in de afgelopen 4 weken heeft gebruikt. Overleg hierover met uw arts.</w:t>
      </w:r>
    </w:p>
    <w:p w14:paraId="3E1DF239" w14:textId="77777777" w:rsidR="00603318" w:rsidRPr="00A55EC9" w:rsidRDefault="00603318" w:rsidP="00603318">
      <w:pPr>
        <w:numPr>
          <w:ilvl w:val="0"/>
          <w:numId w:val="14"/>
        </w:numPr>
        <w:spacing w:before="100" w:beforeAutospacing="1" w:after="100" w:afterAutospacing="1" w:line="240" w:lineRule="auto"/>
        <w:rPr>
          <w:rFonts w:ascii="Verdana" w:hAnsi="Verdana"/>
          <w:sz w:val="20"/>
          <w:szCs w:val="20"/>
        </w:rPr>
      </w:pPr>
      <w:r w:rsidRPr="00A55EC9">
        <w:rPr>
          <w:rFonts w:ascii="Verdana" w:hAnsi="Verdana"/>
          <w:sz w:val="20"/>
          <w:szCs w:val="20"/>
        </w:rPr>
        <w:t>Foliumzuur, een vitamine, kan de werking van fenytoïne verminderen. Dit gebeurt vooral bij vrij hoge doseringen foliumzuur. Overleg hierover met uw arts of apotheker.</w:t>
      </w:r>
    </w:p>
    <w:p w14:paraId="1DE23ED0" w14:textId="77777777" w:rsidR="00603318" w:rsidRPr="00A55EC9" w:rsidRDefault="00603318" w:rsidP="00603318">
      <w:pPr>
        <w:numPr>
          <w:ilvl w:val="0"/>
          <w:numId w:val="14"/>
        </w:numPr>
        <w:spacing w:before="100" w:beforeAutospacing="1" w:after="100" w:afterAutospacing="1" w:line="240" w:lineRule="auto"/>
        <w:rPr>
          <w:rFonts w:ascii="Verdana" w:hAnsi="Verdana"/>
          <w:sz w:val="20"/>
          <w:szCs w:val="20"/>
        </w:rPr>
      </w:pPr>
      <w:r w:rsidRPr="00A55EC9">
        <w:rPr>
          <w:rFonts w:ascii="Verdana" w:hAnsi="Verdana"/>
          <w:sz w:val="20"/>
          <w:szCs w:val="20"/>
        </w:rPr>
        <w:t>Rifampicine, een medicijn tegen tuberculose en meningitis (nekkramp). Dit medicijn maakt fenytoïne minder werkzaam. Uw arts zal u een ander medicijn voorschrijven of de hoeveelheid fenytoïne in uw bloed extra controleren.</w:t>
      </w:r>
    </w:p>
    <w:p w14:paraId="0B907DB1" w14:textId="77777777" w:rsidR="00603318" w:rsidRPr="00A55EC9" w:rsidRDefault="00603318" w:rsidP="00603318">
      <w:pPr>
        <w:numPr>
          <w:ilvl w:val="0"/>
          <w:numId w:val="14"/>
        </w:numPr>
        <w:spacing w:before="100" w:beforeAutospacing="1" w:after="100" w:afterAutospacing="1" w:line="240" w:lineRule="auto"/>
        <w:rPr>
          <w:rFonts w:ascii="Verdana" w:hAnsi="Verdana"/>
          <w:sz w:val="20"/>
          <w:szCs w:val="20"/>
        </w:rPr>
      </w:pPr>
      <w:r w:rsidRPr="00A55EC9">
        <w:rPr>
          <w:rFonts w:ascii="Verdana" w:hAnsi="Verdana"/>
          <w:sz w:val="20"/>
          <w:szCs w:val="20"/>
        </w:rPr>
        <w:t>Valproïnezuur, een ander medicijn tegen epilepsie, en fenytoïne kunnen elkaars werking beïnvloeden. Als uw arts de werking en de hoeveelheid in het bloed van beide medicijnen controleert, kunt u ze veilig samen gebruiken.</w:t>
      </w:r>
    </w:p>
    <w:p w14:paraId="4132B7C2" w14:textId="77777777" w:rsidR="00603318" w:rsidRPr="00A55EC9" w:rsidRDefault="00603318" w:rsidP="00603318">
      <w:pPr>
        <w:numPr>
          <w:ilvl w:val="0"/>
          <w:numId w:val="14"/>
        </w:numPr>
        <w:spacing w:before="100" w:beforeAutospacing="1" w:after="100" w:afterAutospacing="1" w:line="240" w:lineRule="auto"/>
        <w:rPr>
          <w:rFonts w:ascii="Verdana" w:hAnsi="Verdana"/>
          <w:sz w:val="20"/>
          <w:szCs w:val="20"/>
        </w:rPr>
      </w:pPr>
      <w:r w:rsidRPr="00A55EC9">
        <w:rPr>
          <w:rFonts w:ascii="Verdana" w:hAnsi="Verdana"/>
          <w:sz w:val="20"/>
          <w:szCs w:val="20"/>
        </w:rPr>
        <w:t>Sommige medicijnen tegen kanker. Vraag aan uw apotheker om welke medicijnen dit gaat. De werking of bijwerkingen van deze medicijnen kunnen veranderen. Overleg hierover met uw arts.</w:t>
      </w:r>
    </w:p>
    <w:p w14:paraId="51C059C1" w14:textId="77777777" w:rsidR="00603318" w:rsidRPr="00A55EC9" w:rsidRDefault="00603318" w:rsidP="00603318">
      <w:pPr>
        <w:numPr>
          <w:ilvl w:val="0"/>
          <w:numId w:val="14"/>
        </w:numPr>
        <w:spacing w:before="100" w:beforeAutospacing="1" w:after="100" w:afterAutospacing="1" w:line="240" w:lineRule="auto"/>
        <w:rPr>
          <w:rFonts w:ascii="Verdana" w:hAnsi="Verdana"/>
          <w:sz w:val="20"/>
          <w:szCs w:val="20"/>
        </w:rPr>
      </w:pPr>
      <w:r w:rsidRPr="00A55EC9">
        <w:rPr>
          <w:rFonts w:ascii="Verdana" w:hAnsi="Verdana"/>
          <w:sz w:val="20"/>
          <w:szCs w:val="20"/>
        </w:rPr>
        <w:t>Sommige medicijnen tegen hiv en hepatitis C. Vraag aan uw apotheker om welke medicijnen dit gaat.</w:t>
      </w:r>
    </w:p>
    <w:p w14:paraId="5B401781" w14:textId="77777777" w:rsidR="00603318" w:rsidRPr="00A55EC9" w:rsidRDefault="00603318" w:rsidP="00603318">
      <w:pPr>
        <w:spacing w:before="100" w:beforeAutospacing="1" w:after="100" w:afterAutospacing="1" w:line="240" w:lineRule="auto"/>
        <w:rPr>
          <w:rFonts w:ascii="Verdana" w:hAnsi="Verdana"/>
          <w:sz w:val="20"/>
          <w:szCs w:val="20"/>
        </w:rPr>
      </w:pPr>
      <w:r w:rsidRPr="00A55EC9">
        <w:rPr>
          <w:rFonts w:ascii="Verdana" w:hAnsi="Verdana"/>
          <w:sz w:val="20"/>
          <w:szCs w:val="20"/>
        </w:rPr>
        <w:t>Onderstaande medicijnen kunnen de bijwerkingen van fenytoïne versterken. Overleg met uw arts voordat u een van deze medicijnen gaat gebruiken. Uw arts zal u eventueel een ander medicijn voorschrijven of de hoeveelheid fenytoïne in uw bloed extra controleren. Waarschuw uw arts bij de volgende bijwerkingen: ongecoördineerd bewegen, moeite met spreken, trillen van de ogen en ernstige slaperigheid.</w:t>
      </w:r>
    </w:p>
    <w:p w14:paraId="44D29A43" w14:textId="77777777" w:rsidR="00603318" w:rsidRPr="00A55EC9" w:rsidRDefault="00603318" w:rsidP="00603318">
      <w:pPr>
        <w:numPr>
          <w:ilvl w:val="0"/>
          <w:numId w:val="15"/>
        </w:numPr>
        <w:spacing w:before="100" w:beforeAutospacing="1" w:after="100" w:afterAutospacing="1" w:line="240" w:lineRule="auto"/>
        <w:rPr>
          <w:rFonts w:ascii="Verdana" w:hAnsi="Verdana"/>
          <w:sz w:val="20"/>
          <w:szCs w:val="20"/>
          <w:lang w:val="en-US"/>
        </w:rPr>
      </w:pPr>
      <w:r w:rsidRPr="00A55EC9">
        <w:rPr>
          <w:rFonts w:ascii="Verdana" w:hAnsi="Verdana"/>
          <w:sz w:val="20"/>
          <w:szCs w:val="20"/>
          <w:lang w:val="en-US"/>
        </w:rPr>
        <w:t xml:space="preserve">de </w:t>
      </w:r>
      <w:proofErr w:type="spellStart"/>
      <w:r w:rsidRPr="00A55EC9">
        <w:rPr>
          <w:rFonts w:ascii="Verdana" w:hAnsi="Verdana"/>
          <w:sz w:val="20"/>
          <w:szCs w:val="20"/>
          <w:lang w:val="en-US"/>
        </w:rPr>
        <w:t>antibiotica</w:t>
      </w:r>
      <w:proofErr w:type="spellEnd"/>
      <w:r w:rsidRPr="00A55EC9">
        <w:rPr>
          <w:rFonts w:ascii="Verdana" w:hAnsi="Verdana"/>
          <w:sz w:val="20"/>
          <w:szCs w:val="20"/>
          <w:lang w:val="en-US"/>
        </w:rPr>
        <w:t xml:space="preserve"> co-</w:t>
      </w:r>
      <w:proofErr w:type="spellStart"/>
      <w:r w:rsidRPr="00A55EC9">
        <w:rPr>
          <w:rFonts w:ascii="Verdana" w:hAnsi="Verdana"/>
          <w:sz w:val="20"/>
          <w:szCs w:val="20"/>
          <w:lang w:val="en-US"/>
        </w:rPr>
        <w:t>trimoxazol</w:t>
      </w:r>
      <w:proofErr w:type="spellEnd"/>
      <w:r w:rsidRPr="00A55EC9">
        <w:rPr>
          <w:rFonts w:ascii="Verdana" w:hAnsi="Verdana"/>
          <w:sz w:val="20"/>
          <w:szCs w:val="20"/>
          <w:lang w:val="en-US"/>
        </w:rPr>
        <w:t>, trimethoprim en sulfadiazine;</w:t>
      </w:r>
    </w:p>
    <w:p w14:paraId="5E74D37B" w14:textId="77777777" w:rsidR="00603318" w:rsidRPr="00A55EC9" w:rsidRDefault="00603318" w:rsidP="00603318">
      <w:pPr>
        <w:numPr>
          <w:ilvl w:val="0"/>
          <w:numId w:val="15"/>
        </w:numPr>
        <w:spacing w:before="100" w:beforeAutospacing="1" w:after="100" w:afterAutospacing="1" w:line="240" w:lineRule="auto"/>
        <w:rPr>
          <w:rFonts w:ascii="Verdana" w:hAnsi="Verdana"/>
          <w:sz w:val="20"/>
          <w:szCs w:val="20"/>
        </w:rPr>
      </w:pPr>
      <w:r w:rsidRPr="00A55EC9">
        <w:rPr>
          <w:rFonts w:ascii="Verdana" w:hAnsi="Verdana"/>
          <w:sz w:val="20"/>
          <w:szCs w:val="20"/>
        </w:rPr>
        <w:t>amiodaron, een medicijn tegen hartritmestoornissen;</w:t>
      </w:r>
    </w:p>
    <w:p w14:paraId="42E1F90A" w14:textId="77777777" w:rsidR="00603318" w:rsidRPr="00A55EC9" w:rsidRDefault="00603318" w:rsidP="00603318">
      <w:pPr>
        <w:numPr>
          <w:ilvl w:val="0"/>
          <w:numId w:val="15"/>
        </w:numPr>
        <w:spacing w:before="100" w:beforeAutospacing="1" w:after="100" w:afterAutospacing="1" w:line="240" w:lineRule="auto"/>
        <w:rPr>
          <w:rFonts w:ascii="Verdana" w:hAnsi="Verdana"/>
          <w:sz w:val="20"/>
          <w:szCs w:val="20"/>
        </w:rPr>
      </w:pPr>
      <w:r w:rsidRPr="00A55EC9">
        <w:rPr>
          <w:rFonts w:ascii="Verdana" w:hAnsi="Verdana"/>
          <w:sz w:val="20"/>
          <w:szCs w:val="20"/>
        </w:rPr>
        <w:t>disulfiram, een medicijn bij alcoholverslaving;</w:t>
      </w:r>
    </w:p>
    <w:p w14:paraId="721BC8ED" w14:textId="77777777" w:rsidR="00603318" w:rsidRPr="00A55EC9" w:rsidRDefault="00603318" w:rsidP="00603318">
      <w:pPr>
        <w:numPr>
          <w:ilvl w:val="0"/>
          <w:numId w:val="15"/>
        </w:numPr>
        <w:spacing w:before="100" w:beforeAutospacing="1" w:after="100" w:afterAutospacing="1" w:line="240" w:lineRule="auto"/>
        <w:rPr>
          <w:rFonts w:ascii="Verdana" w:hAnsi="Verdana"/>
          <w:sz w:val="20"/>
          <w:szCs w:val="20"/>
        </w:rPr>
      </w:pPr>
      <w:r w:rsidRPr="00A55EC9">
        <w:rPr>
          <w:rFonts w:ascii="Verdana" w:hAnsi="Verdana"/>
          <w:sz w:val="20"/>
          <w:szCs w:val="20"/>
        </w:rPr>
        <w:t>de epilepsiemedicijnen stiripentol en felbamaat;</w:t>
      </w:r>
    </w:p>
    <w:p w14:paraId="2EF81333" w14:textId="77777777" w:rsidR="00603318" w:rsidRPr="00A55EC9" w:rsidRDefault="00603318" w:rsidP="00603318">
      <w:pPr>
        <w:numPr>
          <w:ilvl w:val="0"/>
          <w:numId w:val="15"/>
        </w:numPr>
        <w:spacing w:before="100" w:beforeAutospacing="1" w:after="100" w:afterAutospacing="1" w:line="240" w:lineRule="auto"/>
        <w:rPr>
          <w:rFonts w:ascii="Verdana" w:hAnsi="Verdana"/>
          <w:sz w:val="20"/>
          <w:szCs w:val="20"/>
        </w:rPr>
      </w:pPr>
      <w:r w:rsidRPr="00A55EC9">
        <w:rPr>
          <w:rFonts w:ascii="Verdana" w:hAnsi="Verdana"/>
          <w:sz w:val="20"/>
          <w:szCs w:val="20"/>
        </w:rPr>
        <w:t>fenylbutazon, een ontstekingsremmende pijnstiller;</w:t>
      </w:r>
    </w:p>
    <w:p w14:paraId="7E0562F7" w14:textId="77777777" w:rsidR="00603318" w:rsidRPr="00A55EC9" w:rsidRDefault="00603318" w:rsidP="00603318">
      <w:pPr>
        <w:numPr>
          <w:ilvl w:val="0"/>
          <w:numId w:val="15"/>
        </w:numPr>
        <w:spacing w:before="100" w:beforeAutospacing="1" w:after="100" w:afterAutospacing="1" w:line="240" w:lineRule="auto"/>
        <w:rPr>
          <w:rFonts w:ascii="Verdana" w:hAnsi="Verdana"/>
          <w:sz w:val="20"/>
          <w:szCs w:val="20"/>
        </w:rPr>
      </w:pPr>
      <w:r w:rsidRPr="00A55EC9">
        <w:rPr>
          <w:rFonts w:ascii="Verdana" w:hAnsi="Verdana"/>
          <w:sz w:val="20"/>
          <w:szCs w:val="20"/>
        </w:rPr>
        <w:t>fluoxetine, een medicijn tegen depressie;</w:t>
      </w:r>
    </w:p>
    <w:p w14:paraId="2FB29CF6" w14:textId="77777777" w:rsidR="00603318" w:rsidRPr="00A55EC9" w:rsidRDefault="00603318" w:rsidP="00603318">
      <w:pPr>
        <w:numPr>
          <w:ilvl w:val="0"/>
          <w:numId w:val="15"/>
        </w:numPr>
        <w:spacing w:before="100" w:beforeAutospacing="1" w:after="100" w:afterAutospacing="1" w:line="240" w:lineRule="auto"/>
        <w:rPr>
          <w:rFonts w:ascii="Verdana" w:hAnsi="Verdana"/>
          <w:sz w:val="20"/>
          <w:szCs w:val="20"/>
        </w:rPr>
      </w:pPr>
      <w:r w:rsidRPr="00A55EC9">
        <w:rPr>
          <w:rFonts w:ascii="Verdana" w:hAnsi="Verdana"/>
          <w:sz w:val="20"/>
          <w:szCs w:val="20"/>
        </w:rPr>
        <w:t>isoniazide, een medicijn tegen tuberculose;</w:t>
      </w:r>
    </w:p>
    <w:p w14:paraId="723C4D53" w14:textId="77777777" w:rsidR="00603318" w:rsidRPr="00A55EC9" w:rsidRDefault="00603318" w:rsidP="00603318">
      <w:pPr>
        <w:numPr>
          <w:ilvl w:val="0"/>
          <w:numId w:val="15"/>
        </w:numPr>
        <w:spacing w:before="100" w:beforeAutospacing="1" w:after="100" w:afterAutospacing="1" w:line="240" w:lineRule="auto"/>
        <w:rPr>
          <w:rFonts w:ascii="Verdana" w:hAnsi="Verdana"/>
          <w:sz w:val="20"/>
          <w:szCs w:val="20"/>
        </w:rPr>
      </w:pPr>
      <w:r w:rsidRPr="00A55EC9">
        <w:rPr>
          <w:rFonts w:ascii="Verdana" w:hAnsi="Verdana"/>
          <w:sz w:val="20"/>
          <w:szCs w:val="20"/>
        </w:rPr>
        <w:t>de medicijnen tegen maagklachten cimetidine, omeprazol en esomeprazol;</w:t>
      </w:r>
    </w:p>
    <w:p w14:paraId="0E6F5FB1" w14:textId="77777777" w:rsidR="00603318" w:rsidRPr="00A55EC9" w:rsidRDefault="00603318" w:rsidP="00603318">
      <w:pPr>
        <w:numPr>
          <w:ilvl w:val="0"/>
          <w:numId w:val="15"/>
        </w:numPr>
        <w:spacing w:before="100" w:beforeAutospacing="1" w:after="100" w:afterAutospacing="1" w:line="240" w:lineRule="auto"/>
        <w:rPr>
          <w:rFonts w:ascii="Verdana" w:hAnsi="Verdana"/>
          <w:sz w:val="20"/>
          <w:szCs w:val="20"/>
        </w:rPr>
      </w:pPr>
      <w:r w:rsidRPr="00A55EC9">
        <w:rPr>
          <w:rFonts w:ascii="Verdana" w:hAnsi="Verdana"/>
          <w:sz w:val="20"/>
          <w:szCs w:val="20"/>
        </w:rPr>
        <w:t>de medicijnen tegen schimmelinfecties fluconazol en voriconazol.</w:t>
      </w:r>
    </w:p>
    <w:p w14:paraId="61B6CA90" w14:textId="77777777" w:rsidR="00603318" w:rsidRPr="00A55EC9" w:rsidRDefault="00603318" w:rsidP="00603318">
      <w:pPr>
        <w:spacing w:before="100" w:beforeAutospacing="1" w:after="100" w:afterAutospacing="1" w:line="240" w:lineRule="auto"/>
        <w:rPr>
          <w:rFonts w:ascii="Verdana" w:hAnsi="Verdana"/>
          <w:sz w:val="20"/>
          <w:szCs w:val="20"/>
        </w:rPr>
      </w:pPr>
      <w:r w:rsidRPr="00A55EC9">
        <w:rPr>
          <w:rFonts w:ascii="Verdana" w:hAnsi="Verdana"/>
          <w:sz w:val="20"/>
          <w:szCs w:val="20"/>
        </w:rPr>
        <w:t xml:space="preserve">Fenytoïne vermindert de werking van onderstaande medicijnen. Overleg met uw arts voordat u een van deze medicijnen gaat gebruiken. Uw arts zal u eventueel een ander medicijn voorschrijven of de hoeveelheid van dit medicijn extra controleren. Het effect </w:t>
      </w:r>
      <w:r w:rsidRPr="00A55EC9">
        <w:rPr>
          <w:rFonts w:ascii="Verdana" w:hAnsi="Verdana"/>
          <w:sz w:val="20"/>
          <w:szCs w:val="20"/>
        </w:rPr>
        <w:lastRenderedPageBreak/>
        <w:t>van fenytoïne op deze medicijnen kan nog enkele weken aanhouden nádat u bent gestopt met fenytoïne.</w:t>
      </w:r>
    </w:p>
    <w:p w14:paraId="3C85D82B" w14:textId="77777777" w:rsidR="00603318" w:rsidRPr="00A55EC9" w:rsidRDefault="00603318" w:rsidP="00603318">
      <w:pPr>
        <w:numPr>
          <w:ilvl w:val="0"/>
          <w:numId w:val="16"/>
        </w:numPr>
        <w:spacing w:before="100" w:beforeAutospacing="1" w:after="100" w:afterAutospacing="1" w:line="240" w:lineRule="auto"/>
        <w:rPr>
          <w:rFonts w:ascii="Verdana" w:hAnsi="Verdana"/>
          <w:sz w:val="20"/>
          <w:szCs w:val="20"/>
        </w:rPr>
      </w:pPr>
      <w:r w:rsidRPr="00A55EC9">
        <w:rPr>
          <w:rFonts w:ascii="Verdana" w:hAnsi="Verdana"/>
          <w:sz w:val="20"/>
          <w:szCs w:val="20"/>
        </w:rPr>
        <w:t>het medicijn tegen ADHD guanfacine;</w:t>
      </w:r>
    </w:p>
    <w:p w14:paraId="75C2CC00" w14:textId="77777777" w:rsidR="00603318" w:rsidRPr="00A55EC9" w:rsidRDefault="00603318" w:rsidP="00603318">
      <w:pPr>
        <w:numPr>
          <w:ilvl w:val="0"/>
          <w:numId w:val="16"/>
        </w:numPr>
        <w:spacing w:before="100" w:beforeAutospacing="1" w:after="100" w:afterAutospacing="1" w:line="240" w:lineRule="auto"/>
        <w:rPr>
          <w:rFonts w:ascii="Verdana" w:hAnsi="Verdana"/>
          <w:sz w:val="20"/>
          <w:szCs w:val="20"/>
        </w:rPr>
      </w:pPr>
      <w:r w:rsidRPr="00A55EC9">
        <w:rPr>
          <w:rFonts w:ascii="Verdana" w:hAnsi="Verdana"/>
          <w:sz w:val="20"/>
          <w:szCs w:val="20"/>
        </w:rPr>
        <w:t>de afweeronderdrukkende medicijnen ciclosporine, everolimus, tacrolimus, temsirolimus en sirolimus;</w:t>
      </w:r>
    </w:p>
    <w:p w14:paraId="4D1908CC" w14:textId="77777777" w:rsidR="00603318" w:rsidRPr="00A55EC9" w:rsidRDefault="00603318" w:rsidP="00603318">
      <w:pPr>
        <w:numPr>
          <w:ilvl w:val="0"/>
          <w:numId w:val="16"/>
        </w:numPr>
        <w:spacing w:before="100" w:beforeAutospacing="1" w:after="100" w:afterAutospacing="1" w:line="240" w:lineRule="auto"/>
        <w:rPr>
          <w:rFonts w:ascii="Verdana" w:hAnsi="Verdana"/>
          <w:sz w:val="20"/>
          <w:szCs w:val="20"/>
          <w:lang w:val="en-US"/>
        </w:rPr>
      </w:pPr>
      <w:r w:rsidRPr="00A55EC9">
        <w:rPr>
          <w:rFonts w:ascii="Verdana" w:hAnsi="Verdana"/>
          <w:sz w:val="20"/>
          <w:szCs w:val="20"/>
          <w:lang w:val="en-US"/>
        </w:rPr>
        <w:t xml:space="preserve">de </w:t>
      </w:r>
      <w:proofErr w:type="spellStart"/>
      <w:r w:rsidRPr="00A55EC9">
        <w:rPr>
          <w:rFonts w:ascii="Verdana" w:hAnsi="Verdana"/>
          <w:sz w:val="20"/>
          <w:szCs w:val="20"/>
          <w:lang w:val="en-US"/>
        </w:rPr>
        <w:t>antipsychotica</w:t>
      </w:r>
      <w:proofErr w:type="spellEnd"/>
      <w:r w:rsidRPr="00A55EC9">
        <w:rPr>
          <w:rFonts w:ascii="Verdana" w:hAnsi="Verdana"/>
          <w:sz w:val="20"/>
          <w:szCs w:val="20"/>
          <w:lang w:val="en-US"/>
        </w:rPr>
        <w:t xml:space="preserve"> </w:t>
      </w:r>
      <w:proofErr w:type="spellStart"/>
      <w:r w:rsidRPr="00A55EC9">
        <w:rPr>
          <w:rFonts w:ascii="Verdana" w:hAnsi="Verdana"/>
          <w:sz w:val="20"/>
          <w:szCs w:val="20"/>
          <w:lang w:val="en-US"/>
        </w:rPr>
        <w:t>aripiprazol</w:t>
      </w:r>
      <w:proofErr w:type="spellEnd"/>
      <w:r w:rsidRPr="00A55EC9">
        <w:rPr>
          <w:rFonts w:ascii="Verdana" w:hAnsi="Verdana"/>
          <w:sz w:val="20"/>
          <w:szCs w:val="20"/>
          <w:lang w:val="en-US"/>
        </w:rPr>
        <w:t xml:space="preserve">, </w:t>
      </w:r>
      <w:proofErr w:type="spellStart"/>
      <w:proofErr w:type="gramStart"/>
      <w:r w:rsidRPr="00A55EC9">
        <w:rPr>
          <w:rFonts w:ascii="Verdana" w:hAnsi="Verdana"/>
          <w:sz w:val="20"/>
          <w:szCs w:val="20"/>
          <w:lang w:val="en-US"/>
        </w:rPr>
        <w:t>broomperidol</w:t>
      </w:r>
      <w:proofErr w:type="spellEnd"/>
      <w:r w:rsidRPr="00A55EC9">
        <w:rPr>
          <w:rFonts w:ascii="Verdana" w:hAnsi="Verdana"/>
          <w:sz w:val="20"/>
          <w:szCs w:val="20"/>
          <w:lang w:val="en-US"/>
        </w:rPr>
        <w:t xml:space="preserve"> ,</w:t>
      </w:r>
      <w:proofErr w:type="gramEnd"/>
      <w:r w:rsidRPr="00A55EC9">
        <w:rPr>
          <w:rFonts w:ascii="Verdana" w:hAnsi="Verdana"/>
          <w:sz w:val="20"/>
          <w:szCs w:val="20"/>
          <w:lang w:val="en-US"/>
        </w:rPr>
        <w:t xml:space="preserve"> clozapine, haloperidol, quetiapine, </w:t>
      </w:r>
      <w:proofErr w:type="spellStart"/>
      <w:r w:rsidRPr="00A55EC9">
        <w:rPr>
          <w:rFonts w:ascii="Verdana" w:hAnsi="Verdana"/>
          <w:sz w:val="20"/>
          <w:szCs w:val="20"/>
          <w:lang w:val="en-US"/>
        </w:rPr>
        <w:t>risperidon</w:t>
      </w:r>
      <w:proofErr w:type="spellEnd"/>
      <w:r w:rsidRPr="00A55EC9">
        <w:rPr>
          <w:rFonts w:ascii="Verdana" w:hAnsi="Verdana"/>
          <w:sz w:val="20"/>
          <w:szCs w:val="20"/>
          <w:lang w:val="en-US"/>
        </w:rPr>
        <w:t xml:space="preserve"> en </w:t>
      </w:r>
      <w:proofErr w:type="spellStart"/>
      <w:r w:rsidRPr="00A55EC9">
        <w:rPr>
          <w:rFonts w:ascii="Verdana" w:hAnsi="Verdana"/>
          <w:sz w:val="20"/>
          <w:szCs w:val="20"/>
          <w:lang w:val="en-US"/>
        </w:rPr>
        <w:t>sertindol</w:t>
      </w:r>
      <w:proofErr w:type="spellEnd"/>
      <w:r w:rsidRPr="00A55EC9">
        <w:rPr>
          <w:rFonts w:ascii="Verdana" w:hAnsi="Verdana"/>
          <w:sz w:val="20"/>
          <w:szCs w:val="20"/>
          <w:lang w:val="en-US"/>
        </w:rPr>
        <w:t>;</w:t>
      </w:r>
    </w:p>
    <w:p w14:paraId="54734A0F" w14:textId="77777777" w:rsidR="00603318" w:rsidRPr="00A55EC9" w:rsidRDefault="00603318" w:rsidP="00603318">
      <w:pPr>
        <w:numPr>
          <w:ilvl w:val="0"/>
          <w:numId w:val="16"/>
        </w:numPr>
        <w:spacing w:before="100" w:beforeAutospacing="1" w:after="100" w:afterAutospacing="1" w:line="240" w:lineRule="auto"/>
        <w:rPr>
          <w:rFonts w:ascii="Verdana" w:hAnsi="Verdana"/>
          <w:sz w:val="20"/>
          <w:szCs w:val="20"/>
          <w:lang w:val="en-US"/>
        </w:rPr>
      </w:pPr>
      <w:r w:rsidRPr="00A55EC9">
        <w:rPr>
          <w:rFonts w:ascii="Verdana" w:hAnsi="Verdana"/>
          <w:sz w:val="20"/>
          <w:szCs w:val="20"/>
          <w:lang w:val="en-US"/>
        </w:rPr>
        <w:t xml:space="preserve">de </w:t>
      </w:r>
      <w:proofErr w:type="spellStart"/>
      <w:r w:rsidRPr="00A55EC9">
        <w:rPr>
          <w:rFonts w:ascii="Verdana" w:hAnsi="Verdana"/>
          <w:sz w:val="20"/>
          <w:szCs w:val="20"/>
          <w:lang w:val="en-US"/>
        </w:rPr>
        <w:t>antistollingsmiddelen</w:t>
      </w:r>
      <w:proofErr w:type="spellEnd"/>
      <w:r w:rsidRPr="00A55EC9">
        <w:rPr>
          <w:rFonts w:ascii="Verdana" w:hAnsi="Verdana"/>
          <w:sz w:val="20"/>
          <w:szCs w:val="20"/>
          <w:lang w:val="en-US"/>
        </w:rPr>
        <w:t xml:space="preserve"> </w:t>
      </w:r>
      <w:proofErr w:type="spellStart"/>
      <w:r w:rsidRPr="00A55EC9">
        <w:rPr>
          <w:rFonts w:ascii="Verdana" w:hAnsi="Verdana"/>
          <w:sz w:val="20"/>
          <w:szCs w:val="20"/>
          <w:lang w:val="en-US"/>
        </w:rPr>
        <w:t>acenocoumarol</w:t>
      </w:r>
      <w:proofErr w:type="spellEnd"/>
      <w:r w:rsidRPr="00A55EC9">
        <w:rPr>
          <w:rFonts w:ascii="Verdana" w:hAnsi="Verdana"/>
          <w:sz w:val="20"/>
          <w:szCs w:val="20"/>
          <w:lang w:val="en-US"/>
        </w:rPr>
        <w:t xml:space="preserve">, apixaban, dabigatran, </w:t>
      </w:r>
      <w:proofErr w:type="spellStart"/>
      <w:r w:rsidRPr="00A55EC9">
        <w:rPr>
          <w:rFonts w:ascii="Verdana" w:hAnsi="Verdana"/>
          <w:sz w:val="20"/>
          <w:szCs w:val="20"/>
          <w:lang w:val="en-US"/>
        </w:rPr>
        <w:t>edoxaban</w:t>
      </w:r>
      <w:proofErr w:type="spellEnd"/>
      <w:r w:rsidRPr="00A55EC9">
        <w:rPr>
          <w:rFonts w:ascii="Verdana" w:hAnsi="Verdana"/>
          <w:sz w:val="20"/>
          <w:szCs w:val="20"/>
          <w:lang w:val="en-US"/>
        </w:rPr>
        <w:t xml:space="preserve">, </w:t>
      </w:r>
      <w:proofErr w:type="spellStart"/>
      <w:r w:rsidRPr="00A55EC9">
        <w:rPr>
          <w:rFonts w:ascii="Verdana" w:hAnsi="Verdana"/>
          <w:sz w:val="20"/>
          <w:szCs w:val="20"/>
          <w:lang w:val="en-US"/>
        </w:rPr>
        <w:t>fenprocoumon</w:t>
      </w:r>
      <w:proofErr w:type="spellEnd"/>
      <w:r w:rsidRPr="00A55EC9">
        <w:rPr>
          <w:rFonts w:ascii="Verdana" w:hAnsi="Verdana"/>
          <w:sz w:val="20"/>
          <w:szCs w:val="20"/>
          <w:lang w:val="en-US"/>
        </w:rPr>
        <w:t>, rivaroxaban en ticagrelor;</w:t>
      </w:r>
    </w:p>
    <w:p w14:paraId="65ECF405" w14:textId="77777777" w:rsidR="00603318" w:rsidRPr="00A55EC9" w:rsidRDefault="00603318" w:rsidP="00603318">
      <w:pPr>
        <w:numPr>
          <w:ilvl w:val="0"/>
          <w:numId w:val="16"/>
        </w:numPr>
        <w:spacing w:before="100" w:beforeAutospacing="1" w:after="100" w:afterAutospacing="1" w:line="240" w:lineRule="auto"/>
        <w:rPr>
          <w:rFonts w:ascii="Verdana" w:hAnsi="Verdana"/>
          <w:sz w:val="20"/>
          <w:szCs w:val="20"/>
        </w:rPr>
      </w:pPr>
      <w:r w:rsidRPr="00A55EC9">
        <w:rPr>
          <w:rFonts w:ascii="Verdana" w:hAnsi="Verdana"/>
          <w:sz w:val="20"/>
          <w:szCs w:val="20"/>
        </w:rPr>
        <w:t>bedaquiline, een medicijn tegen tuberculose;</w:t>
      </w:r>
    </w:p>
    <w:p w14:paraId="4E5A4419" w14:textId="77777777" w:rsidR="00603318" w:rsidRPr="00A55EC9" w:rsidRDefault="00603318" w:rsidP="00603318">
      <w:pPr>
        <w:numPr>
          <w:ilvl w:val="0"/>
          <w:numId w:val="16"/>
        </w:numPr>
        <w:spacing w:before="100" w:beforeAutospacing="1" w:after="100" w:afterAutospacing="1" w:line="240" w:lineRule="auto"/>
        <w:rPr>
          <w:rFonts w:ascii="Verdana" w:hAnsi="Verdana"/>
          <w:sz w:val="20"/>
          <w:szCs w:val="20"/>
        </w:rPr>
      </w:pPr>
      <w:r w:rsidRPr="00A55EC9">
        <w:rPr>
          <w:rFonts w:ascii="Verdana" w:hAnsi="Verdana"/>
          <w:sz w:val="20"/>
          <w:szCs w:val="20"/>
        </w:rPr>
        <w:t>bijnierschorshormonen (corticosteroïden), zoals cortison, dexamethason, hydrocortison, fluticason, prednison en prednisolon. Dit is alleen van belang als u het bijnierschorshormoon meerdere weken moet gebruiken;</w:t>
      </w:r>
    </w:p>
    <w:p w14:paraId="77F35C94" w14:textId="77777777" w:rsidR="00603318" w:rsidRPr="00A55EC9" w:rsidRDefault="00603318" w:rsidP="00603318">
      <w:pPr>
        <w:numPr>
          <w:ilvl w:val="0"/>
          <w:numId w:val="16"/>
        </w:numPr>
        <w:spacing w:before="100" w:beforeAutospacing="1" w:after="100" w:afterAutospacing="1" w:line="240" w:lineRule="auto"/>
        <w:rPr>
          <w:rFonts w:ascii="Verdana" w:hAnsi="Verdana"/>
          <w:sz w:val="20"/>
          <w:szCs w:val="20"/>
        </w:rPr>
      </w:pPr>
      <w:r w:rsidRPr="00A55EC9">
        <w:rPr>
          <w:rFonts w:ascii="Verdana" w:hAnsi="Verdana"/>
          <w:sz w:val="20"/>
          <w:szCs w:val="20"/>
        </w:rPr>
        <w:t>de cholesterolverlagende medicijnen atorvastatine en simvastatine;</w:t>
      </w:r>
    </w:p>
    <w:p w14:paraId="4E339060" w14:textId="77777777" w:rsidR="00603318" w:rsidRPr="00A55EC9" w:rsidRDefault="00603318" w:rsidP="00603318">
      <w:pPr>
        <w:numPr>
          <w:ilvl w:val="0"/>
          <w:numId w:val="16"/>
        </w:numPr>
        <w:spacing w:before="100" w:beforeAutospacing="1" w:after="100" w:afterAutospacing="1" w:line="240" w:lineRule="auto"/>
        <w:rPr>
          <w:rFonts w:ascii="Verdana" w:hAnsi="Verdana"/>
          <w:sz w:val="20"/>
          <w:szCs w:val="20"/>
        </w:rPr>
      </w:pPr>
      <w:r w:rsidRPr="00A55EC9">
        <w:rPr>
          <w:rFonts w:ascii="Verdana" w:hAnsi="Verdana"/>
          <w:sz w:val="20"/>
          <w:szCs w:val="20"/>
        </w:rPr>
        <w:t>het medicijn tegen depressie mirtazepine;</w:t>
      </w:r>
    </w:p>
    <w:p w14:paraId="2B36A165" w14:textId="77777777" w:rsidR="00603318" w:rsidRPr="00A55EC9" w:rsidRDefault="00603318" w:rsidP="00603318">
      <w:pPr>
        <w:numPr>
          <w:ilvl w:val="0"/>
          <w:numId w:val="16"/>
        </w:numPr>
        <w:spacing w:before="100" w:beforeAutospacing="1" w:after="100" w:afterAutospacing="1" w:line="240" w:lineRule="auto"/>
        <w:rPr>
          <w:rFonts w:ascii="Verdana" w:hAnsi="Verdana"/>
          <w:sz w:val="20"/>
          <w:szCs w:val="20"/>
        </w:rPr>
      </w:pPr>
      <w:r w:rsidRPr="00A55EC9">
        <w:rPr>
          <w:rFonts w:ascii="Verdana" w:hAnsi="Verdana"/>
          <w:sz w:val="20"/>
          <w:szCs w:val="20"/>
        </w:rPr>
        <w:t>doxycycline, een antibioticum;</w:t>
      </w:r>
    </w:p>
    <w:p w14:paraId="69DA7675" w14:textId="77777777" w:rsidR="00603318" w:rsidRPr="00A55EC9" w:rsidRDefault="00603318" w:rsidP="00603318">
      <w:pPr>
        <w:numPr>
          <w:ilvl w:val="0"/>
          <w:numId w:val="16"/>
        </w:numPr>
        <w:spacing w:before="100" w:beforeAutospacing="1" w:after="100" w:afterAutospacing="1" w:line="240" w:lineRule="auto"/>
        <w:rPr>
          <w:rFonts w:ascii="Verdana" w:hAnsi="Verdana"/>
          <w:sz w:val="20"/>
          <w:szCs w:val="20"/>
        </w:rPr>
      </w:pPr>
      <w:r w:rsidRPr="00A55EC9">
        <w:rPr>
          <w:rFonts w:ascii="Verdana" w:hAnsi="Verdana"/>
          <w:sz w:val="20"/>
          <w:szCs w:val="20"/>
        </w:rPr>
        <w:t>andere epilepsiemedicijnen lamotrigine, perampanel, topiramaat en zonisamide;</w:t>
      </w:r>
    </w:p>
    <w:p w14:paraId="7CFF4D61" w14:textId="77777777" w:rsidR="00603318" w:rsidRPr="00A55EC9" w:rsidRDefault="00603318" w:rsidP="00603318">
      <w:pPr>
        <w:numPr>
          <w:ilvl w:val="0"/>
          <w:numId w:val="16"/>
        </w:numPr>
        <w:spacing w:before="100" w:beforeAutospacing="1" w:after="100" w:afterAutospacing="1" w:line="240" w:lineRule="auto"/>
        <w:rPr>
          <w:rFonts w:ascii="Verdana" w:hAnsi="Verdana"/>
          <w:sz w:val="20"/>
          <w:szCs w:val="20"/>
        </w:rPr>
      </w:pPr>
      <w:r w:rsidRPr="00A55EC9">
        <w:rPr>
          <w:rFonts w:ascii="Verdana" w:hAnsi="Verdana"/>
          <w:sz w:val="20"/>
          <w:szCs w:val="20"/>
        </w:rPr>
        <w:t>de medicijnen bij hartklachten disopyramide, ivabradine, kinidine en verapamil;</w:t>
      </w:r>
    </w:p>
    <w:p w14:paraId="69486B23" w14:textId="77777777" w:rsidR="00603318" w:rsidRPr="00A55EC9" w:rsidRDefault="00603318" w:rsidP="00603318">
      <w:pPr>
        <w:numPr>
          <w:ilvl w:val="0"/>
          <w:numId w:val="16"/>
        </w:numPr>
        <w:spacing w:before="100" w:beforeAutospacing="1" w:after="100" w:afterAutospacing="1" w:line="240" w:lineRule="auto"/>
        <w:rPr>
          <w:rFonts w:ascii="Verdana" w:hAnsi="Verdana"/>
          <w:sz w:val="20"/>
          <w:szCs w:val="20"/>
        </w:rPr>
      </w:pPr>
      <w:r w:rsidRPr="00A55EC9">
        <w:rPr>
          <w:rFonts w:ascii="Verdana" w:hAnsi="Verdana"/>
          <w:sz w:val="20"/>
          <w:szCs w:val="20"/>
        </w:rPr>
        <w:t>digoxine, een medicijn tegen hartritmestoornissen;</w:t>
      </w:r>
    </w:p>
    <w:p w14:paraId="1A4302F2" w14:textId="77777777" w:rsidR="00603318" w:rsidRPr="00A55EC9" w:rsidRDefault="00603318" w:rsidP="00603318">
      <w:pPr>
        <w:numPr>
          <w:ilvl w:val="0"/>
          <w:numId w:val="16"/>
        </w:numPr>
        <w:spacing w:before="100" w:beforeAutospacing="1" w:after="100" w:afterAutospacing="1" w:line="240" w:lineRule="auto"/>
        <w:rPr>
          <w:rFonts w:ascii="Verdana" w:hAnsi="Verdana"/>
          <w:sz w:val="20"/>
          <w:szCs w:val="20"/>
        </w:rPr>
      </w:pPr>
      <w:r w:rsidRPr="00A55EC9">
        <w:rPr>
          <w:rFonts w:ascii="Verdana" w:hAnsi="Verdana"/>
          <w:sz w:val="20"/>
          <w:szCs w:val="20"/>
        </w:rPr>
        <w:t>ketoconazol, een medicijn bij de ziekte van Cushing;</w:t>
      </w:r>
    </w:p>
    <w:p w14:paraId="17D4C09A" w14:textId="77777777" w:rsidR="00603318" w:rsidRPr="00A55EC9" w:rsidRDefault="00603318" w:rsidP="00603318">
      <w:pPr>
        <w:numPr>
          <w:ilvl w:val="0"/>
          <w:numId w:val="16"/>
        </w:numPr>
        <w:spacing w:before="100" w:beforeAutospacing="1" w:after="100" w:afterAutospacing="1" w:line="240" w:lineRule="auto"/>
        <w:rPr>
          <w:rFonts w:ascii="Verdana" w:hAnsi="Verdana"/>
          <w:sz w:val="20"/>
          <w:szCs w:val="20"/>
        </w:rPr>
      </w:pPr>
      <w:r w:rsidRPr="00A55EC9">
        <w:rPr>
          <w:rFonts w:ascii="Verdana" w:hAnsi="Verdana"/>
          <w:sz w:val="20"/>
          <w:szCs w:val="20"/>
        </w:rPr>
        <w:t>macitentan, een middel tegen pulmonale arteriële hypertensie (hoge bloeddruk in de longen);</w:t>
      </w:r>
    </w:p>
    <w:p w14:paraId="57EDA0BF" w14:textId="77777777" w:rsidR="00603318" w:rsidRPr="00A55EC9" w:rsidRDefault="00603318" w:rsidP="00603318">
      <w:pPr>
        <w:numPr>
          <w:ilvl w:val="0"/>
          <w:numId w:val="16"/>
        </w:numPr>
        <w:spacing w:before="100" w:beforeAutospacing="1" w:after="100" w:afterAutospacing="1" w:line="240" w:lineRule="auto"/>
        <w:rPr>
          <w:rFonts w:ascii="Verdana" w:hAnsi="Verdana"/>
          <w:sz w:val="20"/>
          <w:szCs w:val="20"/>
        </w:rPr>
      </w:pPr>
      <w:r w:rsidRPr="00A55EC9">
        <w:rPr>
          <w:rFonts w:ascii="Verdana" w:hAnsi="Verdana"/>
          <w:sz w:val="20"/>
          <w:szCs w:val="20"/>
        </w:rPr>
        <w:t>methadon, een medicijn tegen hevige pijn en tegen verslaving. Als u start met carbamazepine kunt u ontwenningsverschijnselen krijgen;</w:t>
      </w:r>
    </w:p>
    <w:p w14:paraId="523CA031" w14:textId="77777777" w:rsidR="00603318" w:rsidRPr="00A55EC9" w:rsidRDefault="00603318" w:rsidP="00603318">
      <w:pPr>
        <w:numPr>
          <w:ilvl w:val="0"/>
          <w:numId w:val="16"/>
        </w:numPr>
        <w:spacing w:before="100" w:beforeAutospacing="1" w:after="100" w:afterAutospacing="1" w:line="240" w:lineRule="auto"/>
        <w:rPr>
          <w:rFonts w:ascii="Verdana" w:hAnsi="Verdana"/>
          <w:sz w:val="20"/>
          <w:szCs w:val="20"/>
        </w:rPr>
      </w:pPr>
      <w:r w:rsidRPr="00A55EC9">
        <w:rPr>
          <w:rFonts w:ascii="Verdana" w:hAnsi="Verdana"/>
          <w:sz w:val="20"/>
          <w:szCs w:val="20"/>
        </w:rPr>
        <w:t>netupitant, een medicijn tegen ernstige misselijkheid;</w:t>
      </w:r>
    </w:p>
    <w:p w14:paraId="7ADA6BB6" w14:textId="77777777" w:rsidR="00603318" w:rsidRPr="00A55EC9" w:rsidRDefault="00603318" w:rsidP="00603318">
      <w:pPr>
        <w:numPr>
          <w:ilvl w:val="0"/>
          <w:numId w:val="16"/>
        </w:numPr>
        <w:spacing w:before="100" w:beforeAutospacing="1" w:after="100" w:afterAutospacing="1" w:line="240" w:lineRule="auto"/>
        <w:rPr>
          <w:rFonts w:ascii="Verdana" w:hAnsi="Verdana"/>
          <w:sz w:val="20"/>
          <w:szCs w:val="20"/>
        </w:rPr>
      </w:pPr>
      <w:r w:rsidRPr="00A55EC9">
        <w:rPr>
          <w:rFonts w:ascii="Verdana" w:hAnsi="Verdana"/>
          <w:sz w:val="20"/>
          <w:szCs w:val="20"/>
        </w:rPr>
        <w:t>de pijnstillers fentanyl en oxycodon. Overleg met uw arts als uw pijnklachten terugkomen;</w:t>
      </w:r>
    </w:p>
    <w:p w14:paraId="2863253F" w14:textId="77777777" w:rsidR="00603318" w:rsidRPr="00A55EC9" w:rsidRDefault="00603318" w:rsidP="00603318">
      <w:pPr>
        <w:numPr>
          <w:ilvl w:val="0"/>
          <w:numId w:val="16"/>
        </w:numPr>
        <w:spacing w:before="100" w:beforeAutospacing="1" w:after="100" w:afterAutospacing="1" w:line="240" w:lineRule="auto"/>
        <w:rPr>
          <w:rFonts w:ascii="Verdana" w:hAnsi="Verdana"/>
          <w:sz w:val="20"/>
          <w:szCs w:val="20"/>
        </w:rPr>
      </w:pPr>
      <w:r w:rsidRPr="00A55EC9">
        <w:rPr>
          <w:rFonts w:ascii="Verdana" w:hAnsi="Verdana"/>
          <w:sz w:val="20"/>
          <w:szCs w:val="20"/>
        </w:rPr>
        <w:t>de medicijnen tegen schimmelinfecties caspofungine, isavuconazol, itraconazol en posaconazol;</w:t>
      </w:r>
    </w:p>
    <w:p w14:paraId="7E98ACBD" w14:textId="77777777" w:rsidR="00603318" w:rsidRPr="00A55EC9" w:rsidRDefault="00603318" w:rsidP="00603318">
      <w:pPr>
        <w:numPr>
          <w:ilvl w:val="0"/>
          <w:numId w:val="16"/>
        </w:numPr>
        <w:spacing w:before="100" w:beforeAutospacing="1" w:after="100" w:afterAutospacing="1" w:line="240" w:lineRule="auto"/>
        <w:rPr>
          <w:rFonts w:ascii="Verdana" w:hAnsi="Verdana"/>
          <w:sz w:val="20"/>
          <w:szCs w:val="20"/>
        </w:rPr>
      </w:pPr>
      <w:r w:rsidRPr="00A55EC9">
        <w:rPr>
          <w:rFonts w:ascii="Verdana" w:hAnsi="Verdana"/>
          <w:sz w:val="20"/>
          <w:szCs w:val="20"/>
        </w:rPr>
        <w:t>de slaap- en rustgevende medicijnen alprazolam, midazolam en zolpidem;</w:t>
      </w:r>
    </w:p>
    <w:p w14:paraId="4227BA1C" w14:textId="77777777" w:rsidR="00603318" w:rsidRPr="00A55EC9" w:rsidRDefault="00603318" w:rsidP="00603318">
      <w:pPr>
        <w:numPr>
          <w:ilvl w:val="0"/>
          <w:numId w:val="16"/>
        </w:numPr>
        <w:spacing w:before="100" w:beforeAutospacing="1" w:after="100" w:afterAutospacing="1" w:line="240" w:lineRule="auto"/>
        <w:rPr>
          <w:rFonts w:ascii="Verdana" w:hAnsi="Verdana"/>
          <w:sz w:val="20"/>
          <w:szCs w:val="20"/>
        </w:rPr>
      </w:pPr>
      <w:r w:rsidRPr="00A55EC9">
        <w:rPr>
          <w:rFonts w:ascii="Verdana" w:hAnsi="Verdana"/>
          <w:sz w:val="20"/>
          <w:szCs w:val="20"/>
        </w:rPr>
        <w:t>theofylline, een medicijn tegen longklachten;</w:t>
      </w:r>
    </w:p>
    <w:p w14:paraId="091B89EF" w14:textId="77777777" w:rsidR="00603318" w:rsidRPr="00A55EC9" w:rsidRDefault="00603318" w:rsidP="00603318">
      <w:pPr>
        <w:numPr>
          <w:ilvl w:val="0"/>
          <w:numId w:val="16"/>
        </w:numPr>
        <w:spacing w:before="100" w:beforeAutospacing="1" w:after="100" w:afterAutospacing="1" w:line="240" w:lineRule="auto"/>
        <w:rPr>
          <w:rFonts w:ascii="Verdana" w:hAnsi="Verdana"/>
          <w:sz w:val="20"/>
          <w:szCs w:val="20"/>
        </w:rPr>
      </w:pPr>
      <w:r w:rsidRPr="00A55EC9">
        <w:rPr>
          <w:rFonts w:ascii="Verdana" w:hAnsi="Verdana"/>
          <w:sz w:val="20"/>
          <w:szCs w:val="20"/>
        </w:rPr>
        <w:t>ulipristal, een medicijn bij vleesbomen in de baarmoeder.</w:t>
      </w:r>
    </w:p>
    <w:p w14:paraId="00874D6D" w14:textId="77777777" w:rsidR="00603318" w:rsidRPr="00A55EC9" w:rsidRDefault="00603318" w:rsidP="00603318">
      <w:pPr>
        <w:spacing w:before="100" w:beforeAutospacing="1" w:after="100" w:afterAutospacing="1" w:line="240" w:lineRule="auto"/>
        <w:rPr>
          <w:rFonts w:ascii="Verdana" w:hAnsi="Verdana"/>
          <w:sz w:val="20"/>
          <w:szCs w:val="20"/>
        </w:rPr>
      </w:pPr>
      <w:r w:rsidRPr="00A55EC9">
        <w:rPr>
          <w:rFonts w:ascii="Verdana" w:hAnsi="Verdana"/>
          <w:sz w:val="20"/>
          <w:szCs w:val="20"/>
        </w:rPr>
        <w:t>Twijfelt u eraan of een van de bovenstaande wisselwerkingen voor u van belang is? Neem dan contact op met uw apotheker of arts.</w:t>
      </w:r>
    </w:p>
    <w:p w14:paraId="38C500B4" w14:textId="77777777" w:rsidR="00603318" w:rsidRPr="00A55EC9" w:rsidRDefault="00603318" w:rsidP="00603318">
      <w:pPr>
        <w:spacing w:after="0"/>
        <w:jc w:val="both"/>
        <w:rPr>
          <w:rFonts w:ascii="Verdana" w:hAnsi="Verdana"/>
          <w:b/>
          <w:color w:val="000000"/>
          <w:sz w:val="20"/>
          <w:szCs w:val="20"/>
        </w:rPr>
      </w:pPr>
      <w:r w:rsidRPr="00A55EC9">
        <w:rPr>
          <w:rFonts w:ascii="Verdana" w:hAnsi="Verdana"/>
          <w:b/>
          <w:color w:val="000000"/>
          <w:sz w:val="20"/>
          <w:szCs w:val="20"/>
        </w:rPr>
        <w:t>Zwangerschap en borstvoeding</w:t>
      </w:r>
    </w:p>
    <w:p w14:paraId="78B8C810" w14:textId="77777777" w:rsidR="00603318" w:rsidRPr="00A55EC9" w:rsidRDefault="00603318" w:rsidP="00603318">
      <w:pPr>
        <w:spacing w:after="0"/>
        <w:jc w:val="both"/>
        <w:rPr>
          <w:rFonts w:ascii="Verdana" w:hAnsi="Verdana"/>
          <w:b/>
          <w:color w:val="000000"/>
          <w:sz w:val="20"/>
          <w:szCs w:val="20"/>
        </w:rPr>
      </w:pPr>
      <w:r w:rsidRPr="00A55EC9">
        <w:rPr>
          <w:rFonts w:ascii="Verdana" w:hAnsi="Verdana"/>
          <w:b/>
          <w:color w:val="000000"/>
          <w:sz w:val="20"/>
          <w:szCs w:val="20"/>
        </w:rPr>
        <w:t>Kan ik dit medicijn gebruiken als ik zwanger ben of borstvoeding geef?</w:t>
      </w:r>
    </w:p>
    <w:p w14:paraId="23EE5391" w14:textId="77777777" w:rsidR="00603318" w:rsidRPr="00A55EC9" w:rsidRDefault="00603318" w:rsidP="00603318">
      <w:pPr>
        <w:spacing w:after="0"/>
        <w:jc w:val="both"/>
        <w:rPr>
          <w:rFonts w:ascii="Verdana" w:hAnsi="Verdana"/>
          <w:color w:val="000000"/>
          <w:sz w:val="20"/>
          <w:szCs w:val="20"/>
        </w:rPr>
      </w:pPr>
      <w:r w:rsidRPr="00A55EC9">
        <w:rPr>
          <w:rFonts w:ascii="Verdana" w:hAnsi="Verdana"/>
          <w:color w:val="000000"/>
          <w:sz w:val="20"/>
          <w:szCs w:val="20"/>
        </w:rPr>
        <w:t>Bij orale toepassing wordt dit afgeraden. Er zijn onvoldoende gegevens bekend over lokale toepassing. Geadviseerd wordt om dit daarom niet te gebruiken tijdens zwangerschap en borstvoeding.</w:t>
      </w:r>
    </w:p>
    <w:p w14:paraId="24BCE7E4" w14:textId="77777777" w:rsidR="00603318" w:rsidRPr="00A55EC9" w:rsidRDefault="00603318" w:rsidP="00603318">
      <w:pPr>
        <w:spacing w:after="0"/>
        <w:jc w:val="both"/>
        <w:rPr>
          <w:rFonts w:ascii="Verdana" w:hAnsi="Verdana"/>
          <w:b/>
          <w:color w:val="000000"/>
          <w:sz w:val="20"/>
          <w:szCs w:val="20"/>
        </w:rPr>
      </w:pPr>
    </w:p>
    <w:p w14:paraId="12B3720B" w14:textId="3BCF8F65" w:rsidR="00603318" w:rsidRPr="00A55EC9" w:rsidRDefault="00603318" w:rsidP="00603318">
      <w:pPr>
        <w:spacing w:after="0"/>
        <w:jc w:val="both"/>
        <w:rPr>
          <w:rFonts w:ascii="Verdana" w:hAnsi="Verdana"/>
          <w:b/>
          <w:color w:val="000000"/>
          <w:sz w:val="20"/>
          <w:szCs w:val="20"/>
        </w:rPr>
      </w:pPr>
      <w:r w:rsidRPr="00A55EC9">
        <w:rPr>
          <w:rFonts w:ascii="Verdana" w:hAnsi="Verdana"/>
          <w:b/>
          <w:color w:val="000000"/>
          <w:sz w:val="20"/>
          <w:szCs w:val="20"/>
        </w:rPr>
        <w:t>Wanneer niet gebruiken?</w:t>
      </w:r>
    </w:p>
    <w:p w14:paraId="092AD349" w14:textId="77777777" w:rsidR="00603318" w:rsidRPr="00A55EC9" w:rsidRDefault="00603318" w:rsidP="00603318">
      <w:pPr>
        <w:spacing w:after="0"/>
        <w:jc w:val="both"/>
        <w:rPr>
          <w:rFonts w:ascii="Verdana" w:hAnsi="Verdana"/>
          <w:b/>
          <w:color w:val="000000"/>
          <w:sz w:val="20"/>
          <w:szCs w:val="20"/>
        </w:rPr>
      </w:pPr>
      <w:r w:rsidRPr="00A55EC9">
        <w:rPr>
          <w:rFonts w:ascii="Verdana" w:hAnsi="Verdana"/>
          <w:b/>
          <w:color w:val="000000"/>
          <w:sz w:val="20"/>
          <w:szCs w:val="20"/>
        </w:rPr>
        <w:t>Wanneer mag ik dit medicijn niet gebruiken?</w:t>
      </w:r>
    </w:p>
    <w:p w14:paraId="4AF84F57" w14:textId="77777777" w:rsidR="00603318" w:rsidRPr="00A55EC9" w:rsidRDefault="00603318" w:rsidP="00603318">
      <w:pPr>
        <w:pStyle w:val="NormalWeb"/>
        <w:spacing w:before="0" w:beforeAutospacing="0" w:after="0" w:afterAutospacing="0"/>
        <w:jc w:val="both"/>
        <w:rPr>
          <w:rFonts w:ascii="Verdana" w:hAnsi="Verdana"/>
          <w:color w:val="000000"/>
          <w:sz w:val="20"/>
          <w:szCs w:val="20"/>
        </w:rPr>
      </w:pPr>
    </w:p>
    <w:p w14:paraId="3308A2CF" w14:textId="77777777" w:rsidR="00603318" w:rsidRPr="00A55EC9" w:rsidRDefault="00603318" w:rsidP="00603318">
      <w:pPr>
        <w:pStyle w:val="NormalWeb"/>
        <w:spacing w:before="0" w:beforeAutospacing="0" w:after="0" w:afterAutospacing="0"/>
        <w:jc w:val="both"/>
        <w:rPr>
          <w:rFonts w:ascii="Verdana" w:hAnsi="Verdana"/>
          <w:color w:val="000000"/>
          <w:sz w:val="20"/>
          <w:szCs w:val="20"/>
        </w:rPr>
      </w:pPr>
      <w:r w:rsidRPr="00A55EC9">
        <w:rPr>
          <w:rFonts w:ascii="Verdana" w:hAnsi="Verdana"/>
          <w:color w:val="000000"/>
          <w:sz w:val="20"/>
          <w:szCs w:val="20"/>
        </w:rPr>
        <w:t>U mag dit middel niet gebruiken</w:t>
      </w:r>
    </w:p>
    <w:p w14:paraId="6D5AAFBF" w14:textId="1DC8E0E0" w:rsidR="00603318" w:rsidRPr="00A55EC9" w:rsidRDefault="00603318" w:rsidP="00603318">
      <w:pPr>
        <w:pStyle w:val="NormalWeb"/>
        <w:numPr>
          <w:ilvl w:val="0"/>
          <w:numId w:val="17"/>
        </w:numPr>
        <w:spacing w:before="0" w:beforeAutospacing="0" w:after="0" w:afterAutospacing="0"/>
        <w:jc w:val="both"/>
        <w:rPr>
          <w:rFonts w:ascii="Verdana" w:hAnsi="Verdana"/>
          <w:sz w:val="20"/>
          <w:szCs w:val="20"/>
        </w:rPr>
      </w:pPr>
      <w:r w:rsidRPr="00A55EC9">
        <w:rPr>
          <w:rFonts w:ascii="Verdana" w:hAnsi="Verdana"/>
          <w:sz w:val="20"/>
          <w:szCs w:val="20"/>
        </w:rPr>
        <w:t>Wanneer u overgevoelig bent voor fenytoïne of middelen die hier op lijken.</w:t>
      </w:r>
    </w:p>
    <w:p w14:paraId="4B151657" w14:textId="77777777" w:rsidR="00603318" w:rsidRPr="00A55EC9" w:rsidRDefault="00603318" w:rsidP="00603318">
      <w:pPr>
        <w:pStyle w:val="NormalWeb"/>
        <w:numPr>
          <w:ilvl w:val="0"/>
          <w:numId w:val="17"/>
        </w:numPr>
        <w:spacing w:before="0" w:beforeAutospacing="0" w:after="0" w:afterAutospacing="0"/>
        <w:jc w:val="both"/>
        <w:rPr>
          <w:rFonts w:ascii="Verdana" w:hAnsi="Verdana"/>
          <w:sz w:val="20"/>
          <w:szCs w:val="20"/>
        </w:rPr>
      </w:pPr>
      <w:r w:rsidRPr="00A55EC9">
        <w:rPr>
          <w:rFonts w:ascii="Verdana" w:hAnsi="Verdana"/>
          <w:sz w:val="20"/>
          <w:szCs w:val="20"/>
        </w:rPr>
        <w:t>Wanneer u eerder overgevoelig heeft gereageerd op sorbinezuur (= conserveringsmiddel van de crème).</w:t>
      </w:r>
    </w:p>
    <w:p w14:paraId="0306ED70" w14:textId="77777777" w:rsidR="00603318" w:rsidRPr="00A55EC9" w:rsidRDefault="00603318" w:rsidP="00603318">
      <w:pPr>
        <w:pStyle w:val="NormalWeb"/>
        <w:numPr>
          <w:ilvl w:val="0"/>
          <w:numId w:val="17"/>
        </w:numPr>
        <w:spacing w:before="0" w:beforeAutospacing="0" w:after="0" w:afterAutospacing="0"/>
        <w:jc w:val="both"/>
        <w:rPr>
          <w:rFonts w:ascii="Verdana" w:hAnsi="Verdana"/>
          <w:sz w:val="20"/>
          <w:szCs w:val="20"/>
        </w:rPr>
      </w:pPr>
      <w:r w:rsidRPr="00A55EC9">
        <w:rPr>
          <w:rFonts w:ascii="Verdana" w:hAnsi="Verdana"/>
          <w:sz w:val="20"/>
          <w:szCs w:val="20"/>
        </w:rPr>
        <w:t>Wanneer de plaats waar de crème wordt aangebracht beschadigd is.</w:t>
      </w:r>
      <w:r w:rsidRPr="00A55EC9">
        <w:rPr>
          <w:rFonts w:ascii="Verdana" w:hAnsi="Verdana"/>
          <w:color w:val="000000"/>
          <w:sz w:val="20"/>
          <w:szCs w:val="20"/>
        </w:rPr>
        <w:t xml:space="preserve"> </w:t>
      </w:r>
    </w:p>
    <w:p w14:paraId="65833974" w14:textId="77777777" w:rsidR="00603318" w:rsidRPr="00A55EC9" w:rsidRDefault="00603318" w:rsidP="00603318">
      <w:pPr>
        <w:shd w:val="clear" w:color="auto" w:fill="FFFFFF"/>
        <w:spacing w:after="0" w:line="240" w:lineRule="auto"/>
        <w:jc w:val="both"/>
        <w:rPr>
          <w:rFonts w:ascii="Verdana" w:eastAsia="Times New Roman" w:hAnsi="Verdana" w:cs="Arial"/>
          <w:color w:val="222222"/>
          <w:sz w:val="20"/>
          <w:szCs w:val="20"/>
          <w:lang w:eastAsia="nl-NL"/>
        </w:rPr>
      </w:pPr>
    </w:p>
    <w:p w14:paraId="6C9EA7DF" w14:textId="77777777" w:rsidR="00603318" w:rsidRPr="00A55EC9" w:rsidRDefault="00603318" w:rsidP="00603318">
      <w:pPr>
        <w:jc w:val="both"/>
        <w:rPr>
          <w:rFonts w:ascii="Verdana" w:hAnsi="Verdana"/>
          <w:b/>
          <w:color w:val="000000"/>
          <w:sz w:val="20"/>
          <w:szCs w:val="20"/>
        </w:rPr>
      </w:pPr>
      <w:r w:rsidRPr="00A55EC9">
        <w:rPr>
          <w:rFonts w:ascii="Verdana" w:hAnsi="Verdana"/>
          <w:b/>
          <w:color w:val="000000"/>
          <w:sz w:val="20"/>
          <w:szCs w:val="20"/>
        </w:rPr>
        <w:t>Stoppen</w:t>
      </w:r>
    </w:p>
    <w:p w14:paraId="1D9B18C4" w14:textId="77777777" w:rsidR="00603318" w:rsidRPr="00A55EC9" w:rsidRDefault="00603318" w:rsidP="00603318">
      <w:pPr>
        <w:jc w:val="both"/>
        <w:rPr>
          <w:rFonts w:ascii="Verdana" w:hAnsi="Verdana"/>
          <w:b/>
          <w:color w:val="000000"/>
          <w:sz w:val="20"/>
          <w:szCs w:val="20"/>
        </w:rPr>
      </w:pPr>
      <w:r w:rsidRPr="00A55EC9">
        <w:rPr>
          <w:rFonts w:ascii="Verdana" w:hAnsi="Verdana"/>
          <w:b/>
          <w:color w:val="000000"/>
          <w:sz w:val="20"/>
          <w:szCs w:val="20"/>
        </w:rPr>
        <w:t>Kan ik zomaar met dit medicijn stoppen?</w:t>
      </w:r>
    </w:p>
    <w:p w14:paraId="5F658936" w14:textId="77777777" w:rsidR="00603318" w:rsidRPr="00A55EC9" w:rsidRDefault="00603318" w:rsidP="00603318">
      <w:pPr>
        <w:jc w:val="both"/>
        <w:rPr>
          <w:rFonts w:ascii="Verdana" w:hAnsi="Verdana"/>
          <w:color w:val="000000"/>
          <w:sz w:val="20"/>
          <w:szCs w:val="20"/>
        </w:rPr>
      </w:pPr>
      <w:r w:rsidRPr="00A55EC9">
        <w:rPr>
          <w:rFonts w:ascii="Verdana" w:hAnsi="Verdana"/>
          <w:color w:val="000000"/>
          <w:sz w:val="20"/>
          <w:szCs w:val="20"/>
        </w:rPr>
        <w:lastRenderedPageBreak/>
        <w:t>U kunt altijd stoppen met toepassing van deze crème, echter het liefst in overleg met uw arts.</w:t>
      </w:r>
    </w:p>
    <w:p w14:paraId="4B46411D" w14:textId="77777777" w:rsidR="00E338B6" w:rsidRPr="00A55EC9" w:rsidRDefault="00E338B6" w:rsidP="00E338B6">
      <w:pPr>
        <w:shd w:val="clear" w:color="auto" w:fill="FFFFFF"/>
        <w:spacing w:after="0" w:line="240" w:lineRule="auto"/>
        <w:jc w:val="both"/>
        <w:rPr>
          <w:rFonts w:ascii="Verdana" w:eastAsia="Times New Roman" w:hAnsi="Verdana" w:cs="Arial"/>
          <w:color w:val="222222"/>
          <w:sz w:val="20"/>
          <w:szCs w:val="20"/>
          <w:lang w:eastAsia="nl-NL"/>
        </w:rPr>
      </w:pPr>
      <w:r w:rsidRPr="00A55EC9">
        <w:rPr>
          <w:rFonts w:ascii="Verdana" w:eastAsia="Times New Roman" w:hAnsi="Verdana" w:cs="Arial"/>
          <w:b/>
          <w:bCs/>
          <w:color w:val="000000"/>
          <w:sz w:val="20"/>
          <w:szCs w:val="20"/>
          <w:lang w:eastAsia="nl-NL"/>
        </w:rPr>
        <w:t>Samenstelling</w:t>
      </w:r>
    </w:p>
    <w:p w14:paraId="613CCC4E" w14:textId="77777777" w:rsidR="00E338B6" w:rsidRPr="00A55EC9" w:rsidRDefault="00E338B6" w:rsidP="00E338B6">
      <w:pPr>
        <w:shd w:val="clear" w:color="auto" w:fill="FFFFFF"/>
        <w:spacing w:after="0" w:line="240" w:lineRule="auto"/>
        <w:jc w:val="both"/>
        <w:rPr>
          <w:rFonts w:ascii="Verdana" w:eastAsia="Times New Roman" w:hAnsi="Verdana" w:cs="Arial"/>
          <w:color w:val="222222"/>
          <w:sz w:val="20"/>
          <w:szCs w:val="20"/>
          <w:lang w:eastAsia="nl-NL"/>
        </w:rPr>
      </w:pPr>
      <w:r w:rsidRPr="00A55EC9">
        <w:rPr>
          <w:rFonts w:ascii="Verdana" w:eastAsia="Times New Roman" w:hAnsi="Verdana" w:cs="Arial"/>
          <w:b/>
          <w:bCs/>
          <w:color w:val="000000"/>
          <w:sz w:val="20"/>
          <w:szCs w:val="20"/>
          <w:lang w:eastAsia="nl-NL"/>
        </w:rPr>
        <w:t>Wat zit er in dit medicijn?</w:t>
      </w:r>
    </w:p>
    <w:p w14:paraId="0678C208" w14:textId="70D60D45" w:rsidR="00E338B6" w:rsidRPr="00A55EC9" w:rsidRDefault="00E338B6" w:rsidP="00603318">
      <w:pPr>
        <w:jc w:val="both"/>
        <w:rPr>
          <w:rFonts w:ascii="Verdana" w:hAnsi="Verdana"/>
          <w:color w:val="000000"/>
          <w:sz w:val="20"/>
          <w:szCs w:val="20"/>
        </w:rPr>
      </w:pPr>
      <w:r w:rsidRPr="00A55EC9">
        <w:rPr>
          <w:rFonts w:ascii="Verdana" w:hAnsi="Verdana"/>
          <w:color w:val="000000"/>
          <w:sz w:val="20"/>
          <w:szCs w:val="20"/>
        </w:rPr>
        <w:t>Fenytoïne 5</w:t>
      </w:r>
      <w:r w:rsidR="0073284B" w:rsidRPr="00A55EC9">
        <w:rPr>
          <w:rFonts w:ascii="Verdana" w:hAnsi="Verdana"/>
          <w:color w:val="000000"/>
          <w:sz w:val="20"/>
          <w:szCs w:val="20"/>
        </w:rPr>
        <w:t xml:space="preserve">% tot </w:t>
      </w:r>
      <w:r w:rsidRPr="00A55EC9">
        <w:rPr>
          <w:rFonts w:ascii="Verdana" w:hAnsi="Verdana"/>
          <w:color w:val="000000"/>
          <w:sz w:val="20"/>
          <w:szCs w:val="20"/>
        </w:rPr>
        <w:t>15% bevat per 100 gram crème 5</w:t>
      </w:r>
      <w:r w:rsidR="0073284B" w:rsidRPr="00A55EC9">
        <w:rPr>
          <w:rFonts w:ascii="Verdana" w:hAnsi="Verdana"/>
          <w:color w:val="000000"/>
          <w:sz w:val="20"/>
          <w:szCs w:val="20"/>
        </w:rPr>
        <w:t xml:space="preserve"> tot </w:t>
      </w:r>
      <w:r w:rsidRPr="00A55EC9">
        <w:rPr>
          <w:rFonts w:ascii="Verdana" w:hAnsi="Verdana"/>
          <w:color w:val="000000"/>
          <w:sz w:val="20"/>
          <w:szCs w:val="20"/>
        </w:rPr>
        <w:t>15 gram fenytoïne en als conserveermiddel sorbinezuur. Verder bevat de crème</w:t>
      </w:r>
      <w:r w:rsidR="0090185F" w:rsidRPr="00A55EC9">
        <w:rPr>
          <w:rFonts w:ascii="Verdana" w:hAnsi="Verdana"/>
          <w:color w:val="000000"/>
          <w:sz w:val="20"/>
          <w:szCs w:val="20"/>
        </w:rPr>
        <w:t xml:space="preserve"> propyleenglycol,</w:t>
      </w:r>
      <w:r w:rsidRPr="00A55EC9">
        <w:rPr>
          <w:rFonts w:ascii="Verdana" w:hAnsi="Verdana"/>
          <w:color w:val="000000"/>
          <w:sz w:val="20"/>
          <w:szCs w:val="20"/>
        </w:rPr>
        <w:t xml:space="preserve"> cetomacrogolwas, decyloleaat</w:t>
      </w:r>
      <w:r w:rsidR="0090185F" w:rsidRPr="00A55EC9">
        <w:rPr>
          <w:rFonts w:ascii="Verdana" w:hAnsi="Verdana"/>
          <w:color w:val="000000"/>
          <w:sz w:val="20"/>
          <w:szCs w:val="20"/>
        </w:rPr>
        <w:t>,</w:t>
      </w:r>
      <w:r w:rsidRPr="00A55EC9">
        <w:rPr>
          <w:rFonts w:ascii="Verdana" w:hAnsi="Verdana"/>
          <w:color w:val="000000"/>
          <w:sz w:val="20"/>
          <w:szCs w:val="20"/>
        </w:rPr>
        <w:t xml:space="preserve"> sorbitol</w:t>
      </w:r>
      <w:r w:rsidR="0090185F" w:rsidRPr="00A55EC9">
        <w:rPr>
          <w:rFonts w:ascii="Verdana" w:hAnsi="Verdana"/>
          <w:color w:val="000000"/>
          <w:sz w:val="20"/>
          <w:szCs w:val="20"/>
        </w:rPr>
        <w:t xml:space="preserve"> en aqua purificata</w:t>
      </w:r>
      <w:r w:rsidRPr="00A55EC9">
        <w:rPr>
          <w:rFonts w:ascii="Verdana" w:hAnsi="Verdana"/>
          <w:color w:val="000000"/>
          <w:sz w:val="20"/>
          <w:szCs w:val="20"/>
        </w:rPr>
        <w:t>. </w:t>
      </w:r>
    </w:p>
    <w:p w14:paraId="15A3EDDF" w14:textId="77777777" w:rsidR="00603318" w:rsidRPr="00A55EC9" w:rsidRDefault="00603318" w:rsidP="00603318">
      <w:pPr>
        <w:spacing w:after="0"/>
        <w:jc w:val="both"/>
        <w:rPr>
          <w:rFonts w:ascii="Verdana" w:hAnsi="Verdana"/>
          <w:b/>
          <w:color w:val="000000"/>
          <w:sz w:val="20"/>
          <w:szCs w:val="20"/>
        </w:rPr>
      </w:pPr>
      <w:r w:rsidRPr="00A55EC9">
        <w:rPr>
          <w:rFonts w:ascii="Verdana" w:hAnsi="Verdana"/>
          <w:b/>
          <w:color w:val="000000"/>
          <w:sz w:val="20"/>
          <w:szCs w:val="20"/>
        </w:rPr>
        <w:t>Bewaren</w:t>
      </w:r>
    </w:p>
    <w:p w14:paraId="4CE9317E" w14:textId="77777777" w:rsidR="00603318" w:rsidRPr="00A55EC9" w:rsidRDefault="00603318" w:rsidP="00603318">
      <w:pPr>
        <w:spacing w:after="0"/>
        <w:jc w:val="both"/>
        <w:rPr>
          <w:rFonts w:ascii="Verdana" w:hAnsi="Verdana"/>
          <w:b/>
          <w:color w:val="000000"/>
          <w:sz w:val="20"/>
          <w:szCs w:val="20"/>
        </w:rPr>
      </w:pPr>
      <w:r w:rsidRPr="00A55EC9">
        <w:rPr>
          <w:rFonts w:ascii="Verdana" w:hAnsi="Verdana"/>
          <w:b/>
          <w:color w:val="000000"/>
          <w:sz w:val="20"/>
          <w:szCs w:val="20"/>
        </w:rPr>
        <w:t>Hoe moet ik het medicijn bewaren?</w:t>
      </w:r>
    </w:p>
    <w:p w14:paraId="482A4FC4" w14:textId="77777777" w:rsidR="00603318" w:rsidRPr="00A55EC9" w:rsidRDefault="00603318" w:rsidP="00603318">
      <w:pPr>
        <w:spacing w:after="0"/>
        <w:jc w:val="both"/>
        <w:rPr>
          <w:rFonts w:ascii="Verdana" w:hAnsi="Verdana"/>
          <w:sz w:val="20"/>
          <w:szCs w:val="20"/>
        </w:rPr>
      </w:pPr>
      <w:r w:rsidRPr="00A55EC9">
        <w:rPr>
          <w:rFonts w:ascii="Verdana" w:hAnsi="Verdana"/>
          <w:color w:val="000000"/>
          <w:sz w:val="20"/>
          <w:szCs w:val="20"/>
        </w:rPr>
        <w:t>Bewaar de crème beneden 25ºC, niet in de vriezer. Sluit de tube na gebruik goed af, dit voorkomt uitdrogen en bederf. De crème is na aanbreken 3 maanden houdbaar in een tube, maar niet langer dan de uiterste gebruiksdatum die op het etiket staat.</w:t>
      </w:r>
    </w:p>
    <w:p w14:paraId="1A42E8D3" w14:textId="77777777" w:rsidR="00603318" w:rsidRPr="00A55EC9" w:rsidRDefault="00603318" w:rsidP="00603318">
      <w:pPr>
        <w:spacing w:after="0"/>
        <w:jc w:val="both"/>
        <w:rPr>
          <w:rFonts w:ascii="Verdana" w:hAnsi="Verdana"/>
          <w:sz w:val="20"/>
          <w:szCs w:val="20"/>
        </w:rPr>
      </w:pPr>
      <w:r w:rsidRPr="00A55EC9">
        <w:rPr>
          <w:rFonts w:ascii="Verdana" w:hAnsi="Verdana"/>
          <w:sz w:val="20"/>
          <w:szCs w:val="20"/>
        </w:rPr>
        <w:t>Als u nog vragen heeft, kunt u terecht bij uw apotheker.</w:t>
      </w:r>
    </w:p>
    <w:p w14:paraId="13EA993B" w14:textId="77777777" w:rsidR="00603318" w:rsidRPr="00A55EC9" w:rsidRDefault="00603318" w:rsidP="00603318">
      <w:pPr>
        <w:spacing w:after="0"/>
        <w:jc w:val="both"/>
        <w:rPr>
          <w:rFonts w:ascii="Verdana" w:hAnsi="Verdana"/>
          <w:sz w:val="20"/>
          <w:szCs w:val="20"/>
        </w:rPr>
      </w:pPr>
    </w:p>
    <w:p w14:paraId="2A053737" w14:textId="77777777" w:rsidR="00603318" w:rsidRPr="00A55EC9" w:rsidRDefault="00603318" w:rsidP="00603318">
      <w:pPr>
        <w:spacing w:after="0"/>
        <w:rPr>
          <w:rFonts w:ascii="Verdana" w:hAnsi="Verdana"/>
          <w:b/>
          <w:bCs/>
          <w:sz w:val="20"/>
          <w:szCs w:val="20"/>
        </w:rPr>
      </w:pPr>
      <w:r w:rsidRPr="00A55EC9">
        <w:rPr>
          <w:rFonts w:ascii="Verdana" w:hAnsi="Verdana"/>
          <w:b/>
          <w:bCs/>
          <w:sz w:val="20"/>
          <w:szCs w:val="20"/>
        </w:rPr>
        <w:t>Waarschuwing</w:t>
      </w:r>
    </w:p>
    <w:p w14:paraId="2523F719" w14:textId="77777777" w:rsidR="00603318" w:rsidRPr="00A55EC9" w:rsidRDefault="00603318" w:rsidP="00603318">
      <w:pPr>
        <w:spacing w:after="0"/>
        <w:rPr>
          <w:rFonts w:ascii="Verdana" w:hAnsi="Verdana"/>
          <w:sz w:val="20"/>
          <w:szCs w:val="20"/>
        </w:rPr>
      </w:pPr>
      <w:r w:rsidRPr="00A55EC9">
        <w:rPr>
          <w:rFonts w:ascii="Verdana" w:hAnsi="Verdana"/>
          <w:sz w:val="20"/>
          <w:szCs w:val="20"/>
        </w:rPr>
        <w:t xml:space="preserve">Houdt de crème altijd buiten het bereik van kinderen. </w:t>
      </w:r>
    </w:p>
    <w:p w14:paraId="6FCB43CF" w14:textId="77777777" w:rsidR="00603318" w:rsidRPr="00A55EC9" w:rsidRDefault="00603318" w:rsidP="00603318">
      <w:pPr>
        <w:spacing w:after="0"/>
        <w:rPr>
          <w:rFonts w:ascii="Verdana" w:hAnsi="Verdana"/>
          <w:sz w:val="20"/>
          <w:szCs w:val="20"/>
        </w:rPr>
      </w:pPr>
    </w:p>
    <w:p w14:paraId="63F55236" w14:textId="77777777" w:rsidR="00603318" w:rsidRPr="00A55EC9" w:rsidRDefault="00603318" w:rsidP="00603318">
      <w:pPr>
        <w:spacing w:after="0"/>
        <w:jc w:val="both"/>
        <w:rPr>
          <w:rFonts w:ascii="Verdana" w:hAnsi="Verdana"/>
          <w:sz w:val="20"/>
          <w:szCs w:val="20"/>
        </w:rPr>
      </w:pPr>
    </w:p>
    <w:p w14:paraId="24C94FEE" w14:textId="77777777" w:rsidR="00603318" w:rsidRPr="00A55EC9" w:rsidRDefault="00603318" w:rsidP="00603318">
      <w:pPr>
        <w:jc w:val="both"/>
        <w:rPr>
          <w:rFonts w:ascii="Verdana" w:hAnsi="Verdana"/>
          <w:sz w:val="20"/>
          <w:szCs w:val="20"/>
        </w:rPr>
      </w:pPr>
    </w:p>
    <w:p w14:paraId="42EF4517" w14:textId="77777777" w:rsidR="00360215" w:rsidRPr="00A55EC9" w:rsidRDefault="00360215" w:rsidP="00603318">
      <w:pPr>
        <w:shd w:val="clear" w:color="auto" w:fill="FFFFFF"/>
        <w:spacing w:after="0" w:line="240" w:lineRule="auto"/>
        <w:jc w:val="both"/>
        <w:rPr>
          <w:rFonts w:ascii="Verdana" w:hAnsi="Verdana"/>
          <w:sz w:val="20"/>
          <w:szCs w:val="20"/>
        </w:rPr>
      </w:pPr>
    </w:p>
    <w:sectPr w:rsidR="00360215" w:rsidRPr="00A55EC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4BE12" w14:textId="77777777" w:rsidR="00981A14" w:rsidRDefault="00981A14" w:rsidP="00A55EC9">
      <w:pPr>
        <w:spacing w:after="0" w:line="240" w:lineRule="auto"/>
      </w:pPr>
      <w:r>
        <w:separator/>
      </w:r>
    </w:p>
  </w:endnote>
  <w:endnote w:type="continuationSeparator" w:id="0">
    <w:p w14:paraId="70BE45C2" w14:textId="77777777" w:rsidR="00981A14" w:rsidRDefault="00981A14" w:rsidP="00A55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altName w:val="Calibri"/>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AD37" w14:textId="77777777" w:rsidR="00A55EC9" w:rsidRPr="00A55EC9" w:rsidRDefault="00A55EC9" w:rsidP="00A55EC9">
    <w:pPr>
      <w:spacing w:after="0"/>
      <w:jc w:val="both"/>
      <w:rPr>
        <w:rFonts w:ascii="Verdana" w:hAnsi="Verdana" w:cs="Arial"/>
        <w:sz w:val="16"/>
        <w:szCs w:val="16"/>
      </w:rPr>
    </w:pPr>
    <w:r w:rsidRPr="00A55EC9">
      <w:rPr>
        <w:rFonts w:ascii="Verdana" w:hAnsi="Verdana" w:cs="Arial"/>
        <w:sz w:val="16"/>
        <w:szCs w:val="16"/>
      </w:rPr>
      <w:t>Laatste herziening: 2 maart 2020</w:t>
    </w:r>
  </w:p>
  <w:p w14:paraId="3B69F6AA" w14:textId="77777777" w:rsidR="00A55EC9" w:rsidRPr="00A55EC9" w:rsidRDefault="00A55EC9" w:rsidP="00A55EC9">
    <w:pPr>
      <w:spacing w:after="0"/>
      <w:jc w:val="both"/>
      <w:rPr>
        <w:rFonts w:ascii="Verdana" w:hAnsi="Verdana" w:cs="Arial"/>
        <w:sz w:val="16"/>
        <w:szCs w:val="16"/>
      </w:rPr>
    </w:pPr>
    <w:r w:rsidRPr="00A55EC9">
      <w:rPr>
        <w:rFonts w:ascii="Verdana" w:hAnsi="Verdana" w:cs="Arial"/>
        <w:sz w:val="16"/>
        <w:szCs w:val="16"/>
      </w:rPr>
      <w:t>Versie: 2.202003020</w:t>
    </w:r>
  </w:p>
  <w:p w14:paraId="4BDF2E0A" w14:textId="77777777" w:rsidR="00A55EC9" w:rsidRPr="00A55EC9" w:rsidRDefault="00A55EC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EC15" w14:textId="77777777" w:rsidR="00981A14" w:rsidRDefault="00981A14" w:rsidP="00A55EC9">
      <w:pPr>
        <w:spacing w:after="0" w:line="240" w:lineRule="auto"/>
      </w:pPr>
      <w:r>
        <w:separator/>
      </w:r>
    </w:p>
  </w:footnote>
  <w:footnote w:type="continuationSeparator" w:id="0">
    <w:p w14:paraId="06621673" w14:textId="77777777" w:rsidR="00981A14" w:rsidRDefault="00981A14" w:rsidP="00A55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247B"/>
    <w:multiLevelType w:val="multilevel"/>
    <w:tmpl w:val="71FC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E52D5"/>
    <w:multiLevelType w:val="multilevel"/>
    <w:tmpl w:val="0DE8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819D3"/>
    <w:multiLevelType w:val="multilevel"/>
    <w:tmpl w:val="B18A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B611CC"/>
    <w:multiLevelType w:val="multilevel"/>
    <w:tmpl w:val="F73A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6B2C17"/>
    <w:multiLevelType w:val="multilevel"/>
    <w:tmpl w:val="72AE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63B05"/>
    <w:multiLevelType w:val="multilevel"/>
    <w:tmpl w:val="C0E0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F16F5"/>
    <w:multiLevelType w:val="multilevel"/>
    <w:tmpl w:val="EEAE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46E3B"/>
    <w:multiLevelType w:val="multilevel"/>
    <w:tmpl w:val="39D8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747F77"/>
    <w:multiLevelType w:val="multilevel"/>
    <w:tmpl w:val="8840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B33E39"/>
    <w:multiLevelType w:val="multilevel"/>
    <w:tmpl w:val="8324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196736"/>
    <w:multiLevelType w:val="multilevel"/>
    <w:tmpl w:val="B1C6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617A17"/>
    <w:multiLevelType w:val="hybridMultilevel"/>
    <w:tmpl w:val="587025C8"/>
    <w:lvl w:ilvl="0" w:tplc="12DABD30">
      <w:numFmt w:val="bullet"/>
      <w:lvlText w:val="-"/>
      <w:lvlJc w:val="left"/>
      <w:pPr>
        <w:ind w:left="720" w:hanging="360"/>
      </w:pPr>
      <w:rPr>
        <w:rFonts w:ascii="Verdana" w:eastAsia="Times New Roman" w:hAnsi="Verdana"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1F5766"/>
    <w:multiLevelType w:val="multilevel"/>
    <w:tmpl w:val="461C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3663B"/>
    <w:multiLevelType w:val="hybridMultilevel"/>
    <w:tmpl w:val="855CAD0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5D084E"/>
    <w:multiLevelType w:val="multilevel"/>
    <w:tmpl w:val="9F1E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9C2151"/>
    <w:multiLevelType w:val="hybridMultilevel"/>
    <w:tmpl w:val="B62EADE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0253BC"/>
    <w:multiLevelType w:val="multilevel"/>
    <w:tmpl w:val="14E2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026394">
    <w:abstractNumId w:val="8"/>
  </w:num>
  <w:num w:numId="2" w16cid:durableId="934094084">
    <w:abstractNumId w:val="7"/>
  </w:num>
  <w:num w:numId="3" w16cid:durableId="1083794442">
    <w:abstractNumId w:val="2"/>
  </w:num>
  <w:num w:numId="4" w16cid:durableId="182286739">
    <w:abstractNumId w:val="14"/>
  </w:num>
  <w:num w:numId="5" w16cid:durableId="1438721095">
    <w:abstractNumId w:val="1"/>
  </w:num>
  <w:num w:numId="6" w16cid:durableId="312369724">
    <w:abstractNumId w:val="3"/>
  </w:num>
  <w:num w:numId="7" w16cid:durableId="835807277">
    <w:abstractNumId w:val="0"/>
  </w:num>
  <w:num w:numId="8" w16cid:durableId="295264148">
    <w:abstractNumId w:val="12"/>
  </w:num>
  <w:num w:numId="9" w16cid:durableId="970594511">
    <w:abstractNumId w:val="9"/>
  </w:num>
  <w:num w:numId="10" w16cid:durableId="2002808397">
    <w:abstractNumId w:val="4"/>
  </w:num>
  <w:num w:numId="11" w16cid:durableId="1700004238">
    <w:abstractNumId w:val="6"/>
  </w:num>
  <w:num w:numId="12" w16cid:durableId="967321600">
    <w:abstractNumId w:val="13"/>
  </w:num>
  <w:num w:numId="13" w16cid:durableId="1259946552">
    <w:abstractNumId w:val="11"/>
  </w:num>
  <w:num w:numId="14" w16cid:durableId="105394460">
    <w:abstractNumId w:val="16"/>
  </w:num>
  <w:num w:numId="15" w16cid:durableId="1574464929">
    <w:abstractNumId w:val="10"/>
  </w:num>
  <w:num w:numId="16" w16cid:durableId="225915035">
    <w:abstractNumId w:val="5"/>
  </w:num>
  <w:num w:numId="17" w16cid:durableId="3751286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D0E"/>
    <w:rsid w:val="0000226C"/>
    <w:rsid w:val="00003B3A"/>
    <w:rsid w:val="00004BD6"/>
    <w:rsid w:val="000064B0"/>
    <w:rsid w:val="00010200"/>
    <w:rsid w:val="00010478"/>
    <w:rsid w:val="000112B8"/>
    <w:rsid w:val="00012115"/>
    <w:rsid w:val="00012857"/>
    <w:rsid w:val="00013424"/>
    <w:rsid w:val="00015435"/>
    <w:rsid w:val="00015FA5"/>
    <w:rsid w:val="00017263"/>
    <w:rsid w:val="00021779"/>
    <w:rsid w:val="00023A16"/>
    <w:rsid w:val="00023E81"/>
    <w:rsid w:val="00027DB5"/>
    <w:rsid w:val="00027E35"/>
    <w:rsid w:val="000329A3"/>
    <w:rsid w:val="00033BB4"/>
    <w:rsid w:val="000350C7"/>
    <w:rsid w:val="00037328"/>
    <w:rsid w:val="00042DFD"/>
    <w:rsid w:val="00043958"/>
    <w:rsid w:val="00043C57"/>
    <w:rsid w:val="00047B46"/>
    <w:rsid w:val="00047D40"/>
    <w:rsid w:val="00050252"/>
    <w:rsid w:val="0005057F"/>
    <w:rsid w:val="00051AF7"/>
    <w:rsid w:val="00052E76"/>
    <w:rsid w:val="00054230"/>
    <w:rsid w:val="0005587B"/>
    <w:rsid w:val="000561FA"/>
    <w:rsid w:val="0005776C"/>
    <w:rsid w:val="00060302"/>
    <w:rsid w:val="000610D7"/>
    <w:rsid w:val="00062C29"/>
    <w:rsid w:val="000665CB"/>
    <w:rsid w:val="000673F2"/>
    <w:rsid w:val="0007244E"/>
    <w:rsid w:val="00072699"/>
    <w:rsid w:val="00073815"/>
    <w:rsid w:val="000746DD"/>
    <w:rsid w:val="0007580B"/>
    <w:rsid w:val="00075973"/>
    <w:rsid w:val="000761A5"/>
    <w:rsid w:val="00076FC8"/>
    <w:rsid w:val="00077063"/>
    <w:rsid w:val="00080D9A"/>
    <w:rsid w:val="00082BEB"/>
    <w:rsid w:val="00083F1B"/>
    <w:rsid w:val="00084123"/>
    <w:rsid w:val="00084135"/>
    <w:rsid w:val="00086D18"/>
    <w:rsid w:val="00092BCD"/>
    <w:rsid w:val="000933CF"/>
    <w:rsid w:val="00093BE0"/>
    <w:rsid w:val="00093E63"/>
    <w:rsid w:val="00097B79"/>
    <w:rsid w:val="000A0D10"/>
    <w:rsid w:val="000A173B"/>
    <w:rsid w:val="000A6A62"/>
    <w:rsid w:val="000A74F3"/>
    <w:rsid w:val="000B040E"/>
    <w:rsid w:val="000B0FE6"/>
    <w:rsid w:val="000B380A"/>
    <w:rsid w:val="000B5FA7"/>
    <w:rsid w:val="000B6013"/>
    <w:rsid w:val="000B712A"/>
    <w:rsid w:val="000B7354"/>
    <w:rsid w:val="000B7E63"/>
    <w:rsid w:val="000C0624"/>
    <w:rsid w:val="000C19F3"/>
    <w:rsid w:val="000C1BA6"/>
    <w:rsid w:val="000C2A7F"/>
    <w:rsid w:val="000C2DA6"/>
    <w:rsid w:val="000C4F64"/>
    <w:rsid w:val="000C6C95"/>
    <w:rsid w:val="000C6CC1"/>
    <w:rsid w:val="000C6F74"/>
    <w:rsid w:val="000C7075"/>
    <w:rsid w:val="000C7E00"/>
    <w:rsid w:val="000D06FF"/>
    <w:rsid w:val="000D47D2"/>
    <w:rsid w:val="000D4A0D"/>
    <w:rsid w:val="000D6AB3"/>
    <w:rsid w:val="000D6C7E"/>
    <w:rsid w:val="000D7293"/>
    <w:rsid w:val="000E2AC0"/>
    <w:rsid w:val="000E2FAF"/>
    <w:rsid w:val="000E4102"/>
    <w:rsid w:val="000E4222"/>
    <w:rsid w:val="000E6C5E"/>
    <w:rsid w:val="000E7CA6"/>
    <w:rsid w:val="000F0109"/>
    <w:rsid w:val="000F1040"/>
    <w:rsid w:val="000F3825"/>
    <w:rsid w:val="000F52D5"/>
    <w:rsid w:val="000F6CAB"/>
    <w:rsid w:val="00100D01"/>
    <w:rsid w:val="00101829"/>
    <w:rsid w:val="0010219A"/>
    <w:rsid w:val="00103047"/>
    <w:rsid w:val="00103377"/>
    <w:rsid w:val="0010675C"/>
    <w:rsid w:val="00110D34"/>
    <w:rsid w:val="0011156E"/>
    <w:rsid w:val="00111C59"/>
    <w:rsid w:val="00114D64"/>
    <w:rsid w:val="00116130"/>
    <w:rsid w:val="00116BC3"/>
    <w:rsid w:val="001175C9"/>
    <w:rsid w:val="0012030B"/>
    <w:rsid w:val="00122BBD"/>
    <w:rsid w:val="00125245"/>
    <w:rsid w:val="001266EB"/>
    <w:rsid w:val="00126A43"/>
    <w:rsid w:val="00127E9D"/>
    <w:rsid w:val="00131D8F"/>
    <w:rsid w:val="001327B8"/>
    <w:rsid w:val="00132DB1"/>
    <w:rsid w:val="001344F9"/>
    <w:rsid w:val="001363F7"/>
    <w:rsid w:val="00136F19"/>
    <w:rsid w:val="001379F8"/>
    <w:rsid w:val="00144713"/>
    <w:rsid w:val="00146EBA"/>
    <w:rsid w:val="0014730B"/>
    <w:rsid w:val="001518B9"/>
    <w:rsid w:val="00152341"/>
    <w:rsid w:val="00152393"/>
    <w:rsid w:val="00155671"/>
    <w:rsid w:val="00155743"/>
    <w:rsid w:val="00155914"/>
    <w:rsid w:val="00156E0D"/>
    <w:rsid w:val="0015788B"/>
    <w:rsid w:val="00160987"/>
    <w:rsid w:val="001614BE"/>
    <w:rsid w:val="00161F23"/>
    <w:rsid w:val="001636BB"/>
    <w:rsid w:val="00164B46"/>
    <w:rsid w:val="001670BA"/>
    <w:rsid w:val="00171D74"/>
    <w:rsid w:val="0017658F"/>
    <w:rsid w:val="0017785B"/>
    <w:rsid w:val="0018030F"/>
    <w:rsid w:val="0018360F"/>
    <w:rsid w:val="00183D14"/>
    <w:rsid w:val="00186F61"/>
    <w:rsid w:val="0018710B"/>
    <w:rsid w:val="00191551"/>
    <w:rsid w:val="00192173"/>
    <w:rsid w:val="00192C50"/>
    <w:rsid w:val="00195A33"/>
    <w:rsid w:val="0019677D"/>
    <w:rsid w:val="00196FE9"/>
    <w:rsid w:val="00197079"/>
    <w:rsid w:val="00197625"/>
    <w:rsid w:val="00197B38"/>
    <w:rsid w:val="001A0F3F"/>
    <w:rsid w:val="001A1892"/>
    <w:rsid w:val="001A298E"/>
    <w:rsid w:val="001A2D25"/>
    <w:rsid w:val="001A3F8C"/>
    <w:rsid w:val="001A64B5"/>
    <w:rsid w:val="001A6AB0"/>
    <w:rsid w:val="001B06BB"/>
    <w:rsid w:val="001B1521"/>
    <w:rsid w:val="001B49AA"/>
    <w:rsid w:val="001B5304"/>
    <w:rsid w:val="001B77C4"/>
    <w:rsid w:val="001C0BE3"/>
    <w:rsid w:val="001C174D"/>
    <w:rsid w:val="001C2F5B"/>
    <w:rsid w:val="001C2FF5"/>
    <w:rsid w:val="001C5017"/>
    <w:rsid w:val="001C53C5"/>
    <w:rsid w:val="001C5584"/>
    <w:rsid w:val="001C6920"/>
    <w:rsid w:val="001C6A22"/>
    <w:rsid w:val="001C7293"/>
    <w:rsid w:val="001D00CC"/>
    <w:rsid w:val="001D0FCB"/>
    <w:rsid w:val="001D15BE"/>
    <w:rsid w:val="001D1C99"/>
    <w:rsid w:val="001D3BE8"/>
    <w:rsid w:val="001D3D0B"/>
    <w:rsid w:val="001D40EF"/>
    <w:rsid w:val="001D5810"/>
    <w:rsid w:val="001D6198"/>
    <w:rsid w:val="001E314F"/>
    <w:rsid w:val="001E3C28"/>
    <w:rsid w:val="001E45D5"/>
    <w:rsid w:val="001E6EC2"/>
    <w:rsid w:val="001E752B"/>
    <w:rsid w:val="001F0939"/>
    <w:rsid w:val="001F14B8"/>
    <w:rsid w:val="001F1D64"/>
    <w:rsid w:val="001F45EF"/>
    <w:rsid w:val="001F727B"/>
    <w:rsid w:val="0020078B"/>
    <w:rsid w:val="002008E2"/>
    <w:rsid w:val="0020133F"/>
    <w:rsid w:val="00204483"/>
    <w:rsid w:val="00204DC6"/>
    <w:rsid w:val="0020632F"/>
    <w:rsid w:val="0020763A"/>
    <w:rsid w:val="00210782"/>
    <w:rsid w:val="00213042"/>
    <w:rsid w:val="002137B0"/>
    <w:rsid w:val="00214F86"/>
    <w:rsid w:val="0021526C"/>
    <w:rsid w:val="002158CC"/>
    <w:rsid w:val="00215D89"/>
    <w:rsid w:val="00220AA3"/>
    <w:rsid w:val="00221AC1"/>
    <w:rsid w:val="00221D5F"/>
    <w:rsid w:val="00224C1D"/>
    <w:rsid w:val="0022783B"/>
    <w:rsid w:val="00227D5A"/>
    <w:rsid w:val="0023161E"/>
    <w:rsid w:val="00232A14"/>
    <w:rsid w:val="0023581B"/>
    <w:rsid w:val="00237333"/>
    <w:rsid w:val="0024020B"/>
    <w:rsid w:val="002409FE"/>
    <w:rsid w:val="002414AF"/>
    <w:rsid w:val="002419A1"/>
    <w:rsid w:val="002419A3"/>
    <w:rsid w:val="002436DF"/>
    <w:rsid w:val="002449B9"/>
    <w:rsid w:val="00244E2C"/>
    <w:rsid w:val="0024642C"/>
    <w:rsid w:val="00246F33"/>
    <w:rsid w:val="002507E4"/>
    <w:rsid w:val="00250DF9"/>
    <w:rsid w:val="002537CF"/>
    <w:rsid w:val="002564F4"/>
    <w:rsid w:val="00257354"/>
    <w:rsid w:val="00257A8E"/>
    <w:rsid w:val="002611E7"/>
    <w:rsid w:val="002612D6"/>
    <w:rsid w:val="00261C7D"/>
    <w:rsid w:val="00261F99"/>
    <w:rsid w:val="00262320"/>
    <w:rsid w:val="00262947"/>
    <w:rsid w:val="00262E26"/>
    <w:rsid w:val="002644A0"/>
    <w:rsid w:val="002655B2"/>
    <w:rsid w:val="0026597B"/>
    <w:rsid w:val="002662D2"/>
    <w:rsid w:val="0026642A"/>
    <w:rsid w:val="0027095A"/>
    <w:rsid w:val="002710C3"/>
    <w:rsid w:val="0027162B"/>
    <w:rsid w:val="00271A6E"/>
    <w:rsid w:val="0027251A"/>
    <w:rsid w:val="0027413F"/>
    <w:rsid w:val="00276103"/>
    <w:rsid w:val="00277C46"/>
    <w:rsid w:val="00277D73"/>
    <w:rsid w:val="00280EC8"/>
    <w:rsid w:val="00283ACD"/>
    <w:rsid w:val="002854C3"/>
    <w:rsid w:val="0029036B"/>
    <w:rsid w:val="002905A5"/>
    <w:rsid w:val="0029327B"/>
    <w:rsid w:val="00296423"/>
    <w:rsid w:val="00297122"/>
    <w:rsid w:val="002A142C"/>
    <w:rsid w:val="002A2F6A"/>
    <w:rsid w:val="002A4906"/>
    <w:rsid w:val="002A4E66"/>
    <w:rsid w:val="002A5CD3"/>
    <w:rsid w:val="002A5EB8"/>
    <w:rsid w:val="002A7564"/>
    <w:rsid w:val="002A7B79"/>
    <w:rsid w:val="002B1F80"/>
    <w:rsid w:val="002B3A24"/>
    <w:rsid w:val="002B3D98"/>
    <w:rsid w:val="002B579A"/>
    <w:rsid w:val="002B600C"/>
    <w:rsid w:val="002B6DC9"/>
    <w:rsid w:val="002B71A5"/>
    <w:rsid w:val="002C0646"/>
    <w:rsid w:val="002C2698"/>
    <w:rsid w:val="002C290C"/>
    <w:rsid w:val="002C3942"/>
    <w:rsid w:val="002C502E"/>
    <w:rsid w:val="002C59FE"/>
    <w:rsid w:val="002D0D68"/>
    <w:rsid w:val="002D21F8"/>
    <w:rsid w:val="002D5438"/>
    <w:rsid w:val="002E0755"/>
    <w:rsid w:val="002E0C32"/>
    <w:rsid w:val="002E1198"/>
    <w:rsid w:val="002E1DC6"/>
    <w:rsid w:val="002E31ED"/>
    <w:rsid w:val="002F0D4A"/>
    <w:rsid w:val="002F4037"/>
    <w:rsid w:val="002F481A"/>
    <w:rsid w:val="002F5BD8"/>
    <w:rsid w:val="002F7E6F"/>
    <w:rsid w:val="00300BF5"/>
    <w:rsid w:val="00303B7C"/>
    <w:rsid w:val="003042BE"/>
    <w:rsid w:val="00304B3C"/>
    <w:rsid w:val="003053D1"/>
    <w:rsid w:val="003071A7"/>
    <w:rsid w:val="00311777"/>
    <w:rsid w:val="00311ACC"/>
    <w:rsid w:val="00315297"/>
    <w:rsid w:val="00315AAB"/>
    <w:rsid w:val="003218F3"/>
    <w:rsid w:val="00322A48"/>
    <w:rsid w:val="003234D6"/>
    <w:rsid w:val="00324340"/>
    <w:rsid w:val="00325514"/>
    <w:rsid w:val="00326AA1"/>
    <w:rsid w:val="00327548"/>
    <w:rsid w:val="003309E2"/>
    <w:rsid w:val="00330AD8"/>
    <w:rsid w:val="00331CC1"/>
    <w:rsid w:val="00333F2B"/>
    <w:rsid w:val="00334253"/>
    <w:rsid w:val="003344D3"/>
    <w:rsid w:val="0034047E"/>
    <w:rsid w:val="003413DD"/>
    <w:rsid w:val="003416D7"/>
    <w:rsid w:val="00341836"/>
    <w:rsid w:val="00342669"/>
    <w:rsid w:val="00343065"/>
    <w:rsid w:val="003431EC"/>
    <w:rsid w:val="00344878"/>
    <w:rsid w:val="00347202"/>
    <w:rsid w:val="0035168A"/>
    <w:rsid w:val="00355685"/>
    <w:rsid w:val="003564E0"/>
    <w:rsid w:val="00356789"/>
    <w:rsid w:val="00357156"/>
    <w:rsid w:val="00360215"/>
    <w:rsid w:val="00361E5C"/>
    <w:rsid w:val="00361EF1"/>
    <w:rsid w:val="003642EA"/>
    <w:rsid w:val="003662C7"/>
    <w:rsid w:val="0036698D"/>
    <w:rsid w:val="003674D0"/>
    <w:rsid w:val="00371F07"/>
    <w:rsid w:val="00372CC1"/>
    <w:rsid w:val="003733E0"/>
    <w:rsid w:val="0037503A"/>
    <w:rsid w:val="0037553C"/>
    <w:rsid w:val="00375DED"/>
    <w:rsid w:val="00377096"/>
    <w:rsid w:val="00377769"/>
    <w:rsid w:val="00381FBC"/>
    <w:rsid w:val="0038333D"/>
    <w:rsid w:val="003837DE"/>
    <w:rsid w:val="00385E71"/>
    <w:rsid w:val="00387BC4"/>
    <w:rsid w:val="00392B65"/>
    <w:rsid w:val="00393D1F"/>
    <w:rsid w:val="00396DC9"/>
    <w:rsid w:val="00396DD2"/>
    <w:rsid w:val="003A01EB"/>
    <w:rsid w:val="003A0A9A"/>
    <w:rsid w:val="003A3303"/>
    <w:rsid w:val="003A5B7B"/>
    <w:rsid w:val="003A71AA"/>
    <w:rsid w:val="003A77B6"/>
    <w:rsid w:val="003B23DC"/>
    <w:rsid w:val="003B3120"/>
    <w:rsid w:val="003B320C"/>
    <w:rsid w:val="003B3985"/>
    <w:rsid w:val="003B7976"/>
    <w:rsid w:val="003C01B9"/>
    <w:rsid w:val="003C0889"/>
    <w:rsid w:val="003C2006"/>
    <w:rsid w:val="003C3041"/>
    <w:rsid w:val="003C3A95"/>
    <w:rsid w:val="003C5513"/>
    <w:rsid w:val="003C6BB1"/>
    <w:rsid w:val="003D0E1E"/>
    <w:rsid w:val="003D0EEB"/>
    <w:rsid w:val="003D159A"/>
    <w:rsid w:val="003D310B"/>
    <w:rsid w:val="003D3BF4"/>
    <w:rsid w:val="003D46A0"/>
    <w:rsid w:val="003D535A"/>
    <w:rsid w:val="003D5F2D"/>
    <w:rsid w:val="003D7142"/>
    <w:rsid w:val="003E1984"/>
    <w:rsid w:val="003E2836"/>
    <w:rsid w:val="003E2C5F"/>
    <w:rsid w:val="003E6624"/>
    <w:rsid w:val="003F06EB"/>
    <w:rsid w:val="0040220B"/>
    <w:rsid w:val="00402B0B"/>
    <w:rsid w:val="00403E04"/>
    <w:rsid w:val="00404077"/>
    <w:rsid w:val="00405170"/>
    <w:rsid w:val="00405399"/>
    <w:rsid w:val="00405EB1"/>
    <w:rsid w:val="0040608F"/>
    <w:rsid w:val="00407D25"/>
    <w:rsid w:val="00411F52"/>
    <w:rsid w:val="004122A7"/>
    <w:rsid w:val="0041241B"/>
    <w:rsid w:val="0041508A"/>
    <w:rsid w:val="004153D6"/>
    <w:rsid w:val="004156CE"/>
    <w:rsid w:val="0041575B"/>
    <w:rsid w:val="00415DF6"/>
    <w:rsid w:val="0041624A"/>
    <w:rsid w:val="0041663B"/>
    <w:rsid w:val="0042093B"/>
    <w:rsid w:val="00420B77"/>
    <w:rsid w:val="004223DE"/>
    <w:rsid w:val="0042281E"/>
    <w:rsid w:val="00422C7B"/>
    <w:rsid w:val="00431F37"/>
    <w:rsid w:val="0043215B"/>
    <w:rsid w:val="00434834"/>
    <w:rsid w:val="0044059B"/>
    <w:rsid w:val="004411C9"/>
    <w:rsid w:val="00441A67"/>
    <w:rsid w:val="0044216A"/>
    <w:rsid w:val="00442EFE"/>
    <w:rsid w:val="004443FA"/>
    <w:rsid w:val="00444568"/>
    <w:rsid w:val="00445E80"/>
    <w:rsid w:val="004473D7"/>
    <w:rsid w:val="004512B4"/>
    <w:rsid w:val="00453DE9"/>
    <w:rsid w:val="00454D99"/>
    <w:rsid w:val="004559C1"/>
    <w:rsid w:val="00456930"/>
    <w:rsid w:val="00457B92"/>
    <w:rsid w:val="00457CD0"/>
    <w:rsid w:val="00461411"/>
    <w:rsid w:val="00463013"/>
    <w:rsid w:val="00464AF5"/>
    <w:rsid w:val="00467A96"/>
    <w:rsid w:val="004702F0"/>
    <w:rsid w:val="004704C9"/>
    <w:rsid w:val="00470709"/>
    <w:rsid w:val="004746CC"/>
    <w:rsid w:val="004759A8"/>
    <w:rsid w:val="00475C70"/>
    <w:rsid w:val="00475F53"/>
    <w:rsid w:val="004767C3"/>
    <w:rsid w:val="004802CF"/>
    <w:rsid w:val="00480339"/>
    <w:rsid w:val="00486CD8"/>
    <w:rsid w:val="00487F77"/>
    <w:rsid w:val="00490A15"/>
    <w:rsid w:val="00491B9C"/>
    <w:rsid w:val="00491DDD"/>
    <w:rsid w:val="004930F2"/>
    <w:rsid w:val="00494091"/>
    <w:rsid w:val="00494A4F"/>
    <w:rsid w:val="00495E23"/>
    <w:rsid w:val="00496036"/>
    <w:rsid w:val="00496ACF"/>
    <w:rsid w:val="004A19A7"/>
    <w:rsid w:val="004A2621"/>
    <w:rsid w:val="004A492B"/>
    <w:rsid w:val="004A4C79"/>
    <w:rsid w:val="004A53F1"/>
    <w:rsid w:val="004A663D"/>
    <w:rsid w:val="004B0D4E"/>
    <w:rsid w:val="004B1CEC"/>
    <w:rsid w:val="004B3E64"/>
    <w:rsid w:val="004B5046"/>
    <w:rsid w:val="004B5AED"/>
    <w:rsid w:val="004B7D57"/>
    <w:rsid w:val="004C05EF"/>
    <w:rsid w:val="004C0636"/>
    <w:rsid w:val="004C07CF"/>
    <w:rsid w:val="004C0E0B"/>
    <w:rsid w:val="004C274A"/>
    <w:rsid w:val="004C27EC"/>
    <w:rsid w:val="004C47B6"/>
    <w:rsid w:val="004C67C0"/>
    <w:rsid w:val="004D0E06"/>
    <w:rsid w:val="004D1483"/>
    <w:rsid w:val="004D1FE1"/>
    <w:rsid w:val="004D2264"/>
    <w:rsid w:val="004D2A09"/>
    <w:rsid w:val="004D2C01"/>
    <w:rsid w:val="004D6A20"/>
    <w:rsid w:val="004E0DF3"/>
    <w:rsid w:val="004E1963"/>
    <w:rsid w:val="004E31D3"/>
    <w:rsid w:val="004E46D8"/>
    <w:rsid w:val="004F4954"/>
    <w:rsid w:val="004F4D23"/>
    <w:rsid w:val="004F5CC5"/>
    <w:rsid w:val="004F7793"/>
    <w:rsid w:val="00500992"/>
    <w:rsid w:val="005015C8"/>
    <w:rsid w:val="005046FC"/>
    <w:rsid w:val="005054D4"/>
    <w:rsid w:val="00505635"/>
    <w:rsid w:val="00505F80"/>
    <w:rsid w:val="0051010B"/>
    <w:rsid w:val="00510488"/>
    <w:rsid w:val="00510B06"/>
    <w:rsid w:val="00510D18"/>
    <w:rsid w:val="00511AB3"/>
    <w:rsid w:val="0051421C"/>
    <w:rsid w:val="005152C5"/>
    <w:rsid w:val="00515DD6"/>
    <w:rsid w:val="00516869"/>
    <w:rsid w:val="0051774C"/>
    <w:rsid w:val="00517BFC"/>
    <w:rsid w:val="00517DC7"/>
    <w:rsid w:val="0052068D"/>
    <w:rsid w:val="00520D44"/>
    <w:rsid w:val="00522881"/>
    <w:rsid w:val="0052300F"/>
    <w:rsid w:val="005232DC"/>
    <w:rsid w:val="005248EB"/>
    <w:rsid w:val="00525B29"/>
    <w:rsid w:val="00526518"/>
    <w:rsid w:val="005305C3"/>
    <w:rsid w:val="00530F27"/>
    <w:rsid w:val="00530F3A"/>
    <w:rsid w:val="0053159D"/>
    <w:rsid w:val="00532AE0"/>
    <w:rsid w:val="00533B90"/>
    <w:rsid w:val="0053668F"/>
    <w:rsid w:val="00540573"/>
    <w:rsid w:val="005422A1"/>
    <w:rsid w:val="00542892"/>
    <w:rsid w:val="00542C42"/>
    <w:rsid w:val="00551995"/>
    <w:rsid w:val="005521F5"/>
    <w:rsid w:val="005542C0"/>
    <w:rsid w:val="0055437F"/>
    <w:rsid w:val="00554497"/>
    <w:rsid w:val="005547CC"/>
    <w:rsid w:val="0055666E"/>
    <w:rsid w:val="00556681"/>
    <w:rsid w:val="00557BDE"/>
    <w:rsid w:val="00562201"/>
    <w:rsid w:val="0057143B"/>
    <w:rsid w:val="005714D7"/>
    <w:rsid w:val="00571DA5"/>
    <w:rsid w:val="005728B9"/>
    <w:rsid w:val="00572B6C"/>
    <w:rsid w:val="00573755"/>
    <w:rsid w:val="00574B42"/>
    <w:rsid w:val="00576120"/>
    <w:rsid w:val="00577343"/>
    <w:rsid w:val="00580B24"/>
    <w:rsid w:val="00581526"/>
    <w:rsid w:val="005861C6"/>
    <w:rsid w:val="005872F8"/>
    <w:rsid w:val="00587B9E"/>
    <w:rsid w:val="005923F4"/>
    <w:rsid w:val="00592C09"/>
    <w:rsid w:val="005952F7"/>
    <w:rsid w:val="005953DF"/>
    <w:rsid w:val="00596F8D"/>
    <w:rsid w:val="005A226A"/>
    <w:rsid w:val="005A2D89"/>
    <w:rsid w:val="005A341D"/>
    <w:rsid w:val="005A40D2"/>
    <w:rsid w:val="005A52D4"/>
    <w:rsid w:val="005A53D5"/>
    <w:rsid w:val="005A5D51"/>
    <w:rsid w:val="005A6028"/>
    <w:rsid w:val="005B2F57"/>
    <w:rsid w:val="005B31C1"/>
    <w:rsid w:val="005B32C5"/>
    <w:rsid w:val="005B43E3"/>
    <w:rsid w:val="005B4AFF"/>
    <w:rsid w:val="005B4B41"/>
    <w:rsid w:val="005B6A9C"/>
    <w:rsid w:val="005B6EF7"/>
    <w:rsid w:val="005B76A1"/>
    <w:rsid w:val="005C1E55"/>
    <w:rsid w:val="005C2DAF"/>
    <w:rsid w:val="005C32F8"/>
    <w:rsid w:val="005C4649"/>
    <w:rsid w:val="005C76EA"/>
    <w:rsid w:val="005D1B35"/>
    <w:rsid w:val="005D2337"/>
    <w:rsid w:val="005D3B5F"/>
    <w:rsid w:val="005D68C8"/>
    <w:rsid w:val="005D7324"/>
    <w:rsid w:val="005E0176"/>
    <w:rsid w:val="005E0529"/>
    <w:rsid w:val="005E1967"/>
    <w:rsid w:val="005E27FF"/>
    <w:rsid w:val="005E459B"/>
    <w:rsid w:val="005E4BC0"/>
    <w:rsid w:val="005F0549"/>
    <w:rsid w:val="005F143F"/>
    <w:rsid w:val="005F3A94"/>
    <w:rsid w:val="005F5A92"/>
    <w:rsid w:val="005F62FD"/>
    <w:rsid w:val="006007CE"/>
    <w:rsid w:val="00602AE2"/>
    <w:rsid w:val="00603318"/>
    <w:rsid w:val="00604736"/>
    <w:rsid w:val="006048DC"/>
    <w:rsid w:val="0060511E"/>
    <w:rsid w:val="006053A1"/>
    <w:rsid w:val="00606B40"/>
    <w:rsid w:val="006072F6"/>
    <w:rsid w:val="006117AC"/>
    <w:rsid w:val="00612696"/>
    <w:rsid w:val="00612D0E"/>
    <w:rsid w:val="006131CA"/>
    <w:rsid w:val="00617298"/>
    <w:rsid w:val="006173A6"/>
    <w:rsid w:val="006173C6"/>
    <w:rsid w:val="00620C97"/>
    <w:rsid w:val="00620DD8"/>
    <w:rsid w:val="00622BB2"/>
    <w:rsid w:val="00622D4D"/>
    <w:rsid w:val="00623948"/>
    <w:rsid w:val="006241C6"/>
    <w:rsid w:val="00626448"/>
    <w:rsid w:val="00626E91"/>
    <w:rsid w:val="006303AD"/>
    <w:rsid w:val="0063116E"/>
    <w:rsid w:val="006325FC"/>
    <w:rsid w:val="00633EA7"/>
    <w:rsid w:val="006343C0"/>
    <w:rsid w:val="006368C1"/>
    <w:rsid w:val="00640355"/>
    <w:rsid w:val="00640F2C"/>
    <w:rsid w:val="00642AFA"/>
    <w:rsid w:val="00645855"/>
    <w:rsid w:val="00650426"/>
    <w:rsid w:val="00650667"/>
    <w:rsid w:val="006516B6"/>
    <w:rsid w:val="0065255D"/>
    <w:rsid w:val="0065272A"/>
    <w:rsid w:val="00653B56"/>
    <w:rsid w:val="00654792"/>
    <w:rsid w:val="00655187"/>
    <w:rsid w:val="00656D97"/>
    <w:rsid w:val="00660220"/>
    <w:rsid w:val="00660768"/>
    <w:rsid w:val="00660E64"/>
    <w:rsid w:val="00661FFD"/>
    <w:rsid w:val="00663EC6"/>
    <w:rsid w:val="0066418E"/>
    <w:rsid w:val="00664DFD"/>
    <w:rsid w:val="006657F0"/>
    <w:rsid w:val="00665F9D"/>
    <w:rsid w:val="00667097"/>
    <w:rsid w:val="00667971"/>
    <w:rsid w:val="00670D0F"/>
    <w:rsid w:val="006734C6"/>
    <w:rsid w:val="0067364A"/>
    <w:rsid w:val="0067447F"/>
    <w:rsid w:val="0068430F"/>
    <w:rsid w:val="006867DA"/>
    <w:rsid w:val="00686A86"/>
    <w:rsid w:val="00686EF6"/>
    <w:rsid w:val="00691AC5"/>
    <w:rsid w:val="006942CF"/>
    <w:rsid w:val="00695388"/>
    <w:rsid w:val="00696D69"/>
    <w:rsid w:val="00697F06"/>
    <w:rsid w:val="006A269F"/>
    <w:rsid w:val="006A5146"/>
    <w:rsid w:val="006A5EF6"/>
    <w:rsid w:val="006A6B72"/>
    <w:rsid w:val="006A77A6"/>
    <w:rsid w:val="006B1BA8"/>
    <w:rsid w:val="006B3CA1"/>
    <w:rsid w:val="006B3F0F"/>
    <w:rsid w:val="006B59D0"/>
    <w:rsid w:val="006B6F19"/>
    <w:rsid w:val="006B7606"/>
    <w:rsid w:val="006C0251"/>
    <w:rsid w:val="006C05CF"/>
    <w:rsid w:val="006C18B6"/>
    <w:rsid w:val="006C2939"/>
    <w:rsid w:val="006C2B37"/>
    <w:rsid w:val="006C3706"/>
    <w:rsid w:val="006C688F"/>
    <w:rsid w:val="006D1025"/>
    <w:rsid w:val="006D2E77"/>
    <w:rsid w:val="006D3E78"/>
    <w:rsid w:val="006D4D11"/>
    <w:rsid w:val="006D7D70"/>
    <w:rsid w:val="006E11F5"/>
    <w:rsid w:val="006E12C8"/>
    <w:rsid w:val="006E35DD"/>
    <w:rsid w:val="006E421A"/>
    <w:rsid w:val="006E65BB"/>
    <w:rsid w:val="006E7C6D"/>
    <w:rsid w:val="006F022F"/>
    <w:rsid w:val="006F10F1"/>
    <w:rsid w:val="006F1FFC"/>
    <w:rsid w:val="006F436D"/>
    <w:rsid w:val="006F599E"/>
    <w:rsid w:val="006F6F32"/>
    <w:rsid w:val="00700B9B"/>
    <w:rsid w:val="00703BD3"/>
    <w:rsid w:val="00703D79"/>
    <w:rsid w:val="00704176"/>
    <w:rsid w:val="007064BD"/>
    <w:rsid w:val="007073D8"/>
    <w:rsid w:val="007104F4"/>
    <w:rsid w:val="0071103C"/>
    <w:rsid w:val="00716155"/>
    <w:rsid w:val="00717EB4"/>
    <w:rsid w:val="007213B3"/>
    <w:rsid w:val="00722F0B"/>
    <w:rsid w:val="007240D5"/>
    <w:rsid w:val="00725050"/>
    <w:rsid w:val="007263FE"/>
    <w:rsid w:val="00727048"/>
    <w:rsid w:val="00730D5B"/>
    <w:rsid w:val="0073113B"/>
    <w:rsid w:val="00731733"/>
    <w:rsid w:val="00731DE0"/>
    <w:rsid w:val="0073220D"/>
    <w:rsid w:val="0073258C"/>
    <w:rsid w:val="0073284B"/>
    <w:rsid w:val="007334AC"/>
    <w:rsid w:val="007340C9"/>
    <w:rsid w:val="00734932"/>
    <w:rsid w:val="0073502E"/>
    <w:rsid w:val="00735AED"/>
    <w:rsid w:val="0073708B"/>
    <w:rsid w:val="0073783D"/>
    <w:rsid w:val="007379FB"/>
    <w:rsid w:val="007413E3"/>
    <w:rsid w:val="007425A1"/>
    <w:rsid w:val="00744054"/>
    <w:rsid w:val="00744719"/>
    <w:rsid w:val="00744F77"/>
    <w:rsid w:val="00745A01"/>
    <w:rsid w:val="00750460"/>
    <w:rsid w:val="00750CED"/>
    <w:rsid w:val="00750DD1"/>
    <w:rsid w:val="00754433"/>
    <w:rsid w:val="00757D64"/>
    <w:rsid w:val="00760264"/>
    <w:rsid w:val="007602DF"/>
    <w:rsid w:val="0076091A"/>
    <w:rsid w:val="0076251C"/>
    <w:rsid w:val="00763292"/>
    <w:rsid w:val="007632A5"/>
    <w:rsid w:val="00763BEB"/>
    <w:rsid w:val="007646FF"/>
    <w:rsid w:val="007665A4"/>
    <w:rsid w:val="00766FB2"/>
    <w:rsid w:val="007722E6"/>
    <w:rsid w:val="0077312B"/>
    <w:rsid w:val="007743E8"/>
    <w:rsid w:val="00777736"/>
    <w:rsid w:val="007843F6"/>
    <w:rsid w:val="007850F5"/>
    <w:rsid w:val="007866F9"/>
    <w:rsid w:val="00786E6B"/>
    <w:rsid w:val="00791B80"/>
    <w:rsid w:val="00793A01"/>
    <w:rsid w:val="0079754F"/>
    <w:rsid w:val="0079781B"/>
    <w:rsid w:val="007A0587"/>
    <w:rsid w:val="007A2681"/>
    <w:rsid w:val="007A5F33"/>
    <w:rsid w:val="007A69F6"/>
    <w:rsid w:val="007A72A5"/>
    <w:rsid w:val="007A7B22"/>
    <w:rsid w:val="007B0FCF"/>
    <w:rsid w:val="007B7305"/>
    <w:rsid w:val="007B7439"/>
    <w:rsid w:val="007B7B91"/>
    <w:rsid w:val="007B7D7B"/>
    <w:rsid w:val="007C59AD"/>
    <w:rsid w:val="007C626B"/>
    <w:rsid w:val="007C7542"/>
    <w:rsid w:val="007C76A2"/>
    <w:rsid w:val="007D2816"/>
    <w:rsid w:val="007D2D89"/>
    <w:rsid w:val="007D2F5D"/>
    <w:rsid w:val="007D36A4"/>
    <w:rsid w:val="007D3CB5"/>
    <w:rsid w:val="007D7832"/>
    <w:rsid w:val="007E0D54"/>
    <w:rsid w:val="007E2B79"/>
    <w:rsid w:val="007E2E64"/>
    <w:rsid w:val="007E38D0"/>
    <w:rsid w:val="007E4951"/>
    <w:rsid w:val="007E4C07"/>
    <w:rsid w:val="007E52F6"/>
    <w:rsid w:val="007E5CBD"/>
    <w:rsid w:val="007E5E3E"/>
    <w:rsid w:val="007E7CDF"/>
    <w:rsid w:val="007F0E25"/>
    <w:rsid w:val="007F2C18"/>
    <w:rsid w:val="007F3AD9"/>
    <w:rsid w:val="007F5032"/>
    <w:rsid w:val="007F5822"/>
    <w:rsid w:val="007F6D95"/>
    <w:rsid w:val="007F7023"/>
    <w:rsid w:val="0080403B"/>
    <w:rsid w:val="00805C49"/>
    <w:rsid w:val="008065D0"/>
    <w:rsid w:val="00806D56"/>
    <w:rsid w:val="00806D68"/>
    <w:rsid w:val="00811BD0"/>
    <w:rsid w:val="008120D9"/>
    <w:rsid w:val="00812EB7"/>
    <w:rsid w:val="0081383E"/>
    <w:rsid w:val="00814223"/>
    <w:rsid w:val="0081439F"/>
    <w:rsid w:val="008143B0"/>
    <w:rsid w:val="00816B0C"/>
    <w:rsid w:val="00816CD0"/>
    <w:rsid w:val="00817E4A"/>
    <w:rsid w:val="008214DF"/>
    <w:rsid w:val="00824D26"/>
    <w:rsid w:val="00825861"/>
    <w:rsid w:val="008278C7"/>
    <w:rsid w:val="00827B95"/>
    <w:rsid w:val="008307F2"/>
    <w:rsid w:val="008319D1"/>
    <w:rsid w:val="0083257D"/>
    <w:rsid w:val="00834325"/>
    <w:rsid w:val="00836EA1"/>
    <w:rsid w:val="008413C4"/>
    <w:rsid w:val="00841D76"/>
    <w:rsid w:val="008429C1"/>
    <w:rsid w:val="00843A87"/>
    <w:rsid w:val="00843B80"/>
    <w:rsid w:val="00844E40"/>
    <w:rsid w:val="00845102"/>
    <w:rsid w:val="00845F16"/>
    <w:rsid w:val="008462A2"/>
    <w:rsid w:val="0084664A"/>
    <w:rsid w:val="00850B7F"/>
    <w:rsid w:val="00852409"/>
    <w:rsid w:val="008538C3"/>
    <w:rsid w:val="00856143"/>
    <w:rsid w:val="008565C4"/>
    <w:rsid w:val="008570B4"/>
    <w:rsid w:val="0085745E"/>
    <w:rsid w:val="00857E49"/>
    <w:rsid w:val="00860423"/>
    <w:rsid w:val="00860EC8"/>
    <w:rsid w:val="00862A0E"/>
    <w:rsid w:val="00862C18"/>
    <w:rsid w:val="00862F45"/>
    <w:rsid w:val="00864F72"/>
    <w:rsid w:val="00871ACA"/>
    <w:rsid w:val="008724E9"/>
    <w:rsid w:val="00872DDC"/>
    <w:rsid w:val="0088170F"/>
    <w:rsid w:val="00881A4A"/>
    <w:rsid w:val="008834E1"/>
    <w:rsid w:val="00883B1A"/>
    <w:rsid w:val="00884598"/>
    <w:rsid w:val="00885920"/>
    <w:rsid w:val="00885B51"/>
    <w:rsid w:val="008934D8"/>
    <w:rsid w:val="00893AF0"/>
    <w:rsid w:val="00893B58"/>
    <w:rsid w:val="008942D6"/>
    <w:rsid w:val="00895BC7"/>
    <w:rsid w:val="008A0889"/>
    <w:rsid w:val="008A3274"/>
    <w:rsid w:val="008A48B6"/>
    <w:rsid w:val="008A5D90"/>
    <w:rsid w:val="008B0C3A"/>
    <w:rsid w:val="008B37CB"/>
    <w:rsid w:val="008B3B92"/>
    <w:rsid w:val="008B49F9"/>
    <w:rsid w:val="008B4E84"/>
    <w:rsid w:val="008B5379"/>
    <w:rsid w:val="008B5DA0"/>
    <w:rsid w:val="008C2380"/>
    <w:rsid w:val="008C2F80"/>
    <w:rsid w:val="008C4258"/>
    <w:rsid w:val="008C45C4"/>
    <w:rsid w:val="008C4C9A"/>
    <w:rsid w:val="008C60FB"/>
    <w:rsid w:val="008C6187"/>
    <w:rsid w:val="008D1437"/>
    <w:rsid w:val="008D26BB"/>
    <w:rsid w:val="008D2B85"/>
    <w:rsid w:val="008D48B5"/>
    <w:rsid w:val="008D498F"/>
    <w:rsid w:val="008D667F"/>
    <w:rsid w:val="008E0468"/>
    <w:rsid w:val="008E20E0"/>
    <w:rsid w:val="008E3325"/>
    <w:rsid w:val="008E5112"/>
    <w:rsid w:val="008E528F"/>
    <w:rsid w:val="008E69E3"/>
    <w:rsid w:val="008F02DA"/>
    <w:rsid w:val="00900ACE"/>
    <w:rsid w:val="0090185F"/>
    <w:rsid w:val="00901FF7"/>
    <w:rsid w:val="009021B4"/>
    <w:rsid w:val="00902822"/>
    <w:rsid w:val="0090525D"/>
    <w:rsid w:val="00907DFB"/>
    <w:rsid w:val="009118CB"/>
    <w:rsid w:val="0091267B"/>
    <w:rsid w:val="009149D1"/>
    <w:rsid w:val="00914D7C"/>
    <w:rsid w:val="00915051"/>
    <w:rsid w:val="00915686"/>
    <w:rsid w:val="00920CB2"/>
    <w:rsid w:val="0092130B"/>
    <w:rsid w:val="00922144"/>
    <w:rsid w:val="009229FE"/>
    <w:rsid w:val="00925126"/>
    <w:rsid w:val="009263CE"/>
    <w:rsid w:val="009266F5"/>
    <w:rsid w:val="00927A7B"/>
    <w:rsid w:val="00927FED"/>
    <w:rsid w:val="009325BF"/>
    <w:rsid w:val="009329DE"/>
    <w:rsid w:val="00932CCA"/>
    <w:rsid w:val="009343DF"/>
    <w:rsid w:val="009350BE"/>
    <w:rsid w:val="009354CA"/>
    <w:rsid w:val="009354DD"/>
    <w:rsid w:val="00936E31"/>
    <w:rsid w:val="00937180"/>
    <w:rsid w:val="00941023"/>
    <w:rsid w:val="0094177B"/>
    <w:rsid w:val="00941840"/>
    <w:rsid w:val="0094552A"/>
    <w:rsid w:val="00945576"/>
    <w:rsid w:val="009464A1"/>
    <w:rsid w:val="00952CA8"/>
    <w:rsid w:val="00953358"/>
    <w:rsid w:val="0095516A"/>
    <w:rsid w:val="009562D6"/>
    <w:rsid w:val="00957C1D"/>
    <w:rsid w:val="009617E7"/>
    <w:rsid w:val="00963131"/>
    <w:rsid w:val="00970697"/>
    <w:rsid w:val="00970C0A"/>
    <w:rsid w:val="009712DE"/>
    <w:rsid w:val="0097174F"/>
    <w:rsid w:val="00971FAC"/>
    <w:rsid w:val="009739F0"/>
    <w:rsid w:val="00973AB6"/>
    <w:rsid w:val="00974D40"/>
    <w:rsid w:val="00977952"/>
    <w:rsid w:val="00981A14"/>
    <w:rsid w:val="00981F20"/>
    <w:rsid w:val="00983DD8"/>
    <w:rsid w:val="00984095"/>
    <w:rsid w:val="00992BDC"/>
    <w:rsid w:val="009951FC"/>
    <w:rsid w:val="009964A2"/>
    <w:rsid w:val="00996AD3"/>
    <w:rsid w:val="00997AAD"/>
    <w:rsid w:val="009A2346"/>
    <w:rsid w:val="009A2D4F"/>
    <w:rsid w:val="009A513F"/>
    <w:rsid w:val="009A6013"/>
    <w:rsid w:val="009A6912"/>
    <w:rsid w:val="009B2154"/>
    <w:rsid w:val="009B401E"/>
    <w:rsid w:val="009B4137"/>
    <w:rsid w:val="009B4D7A"/>
    <w:rsid w:val="009B5761"/>
    <w:rsid w:val="009B6959"/>
    <w:rsid w:val="009B771B"/>
    <w:rsid w:val="009C1743"/>
    <w:rsid w:val="009C5172"/>
    <w:rsid w:val="009C5FEA"/>
    <w:rsid w:val="009D1BB2"/>
    <w:rsid w:val="009D1F52"/>
    <w:rsid w:val="009D2A4B"/>
    <w:rsid w:val="009D5E56"/>
    <w:rsid w:val="009D6C42"/>
    <w:rsid w:val="009D7000"/>
    <w:rsid w:val="009E1273"/>
    <w:rsid w:val="009E1301"/>
    <w:rsid w:val="009E1A26"/>
    <w:rsid w:val="009E22A8"/>
    <w:rsid w:val="009E424A"/>
    <w:rsid w:val="009E4411"/>
    <w:rsid w:val="009E5521"/>
    <w:rsid w:val="009E6298"/>
    <w:rsid w:val="009E66F6"/>
    <w:rsid w:val="009F2569"/>
    <w:rsid w:val="009F3BCA"/>
    <w:rsid w:val="009F5C00"/>
    <w:rsid w:val="009F6C37"/>
    <w:rsid w:val="00A0278E"/>
    <w:rsid w:val="00A02852"/>
    <w:rsid w:val="00A02A21"/>
    <w:rsid w:val="00A02A28"/>
    <w:rsid w:val="00A031EA"/>
    <w:rsid w:val="00A041B8"/>
    <w:rsid w:val="00A05059"/>
    <w:rsid w:val="00A0539E"/>
    <w:rsid w:val="00A0553E"/>
    <w:rsid w:val="00A06332"/>
    <w:rsid w:val="00A07D64"/>
    <w:rsid w:val="00A11491"/>
    <w:rsid w:val="00A12FE0"/>
    <w:rsid w:val="00A13179"/>
    <w:rsid w:val="00A2027C"/>
    <w:rsid w:val="00A21B81"/>
    <w:rsid w:val="00A22532"/>
    <w:rsid w:val="00A23792"/>
    <w:rsid w:val="00A24D75"/>
    <w:rsid w:val="00A257AF"/>
    <w:rsid w:val="00A25C1B"/>
    <w:rsid w:val="00A26A3F"/>
    <w:rsid w:val="00A2704B"/>
    <w:rsid w:val="00A30D99"/>
    <w:rsid w:val="00A30FC1"/>
    <w:rsid w:val="00A32253"/>
    <w:rsid w:val="00A3321D"/>
    <w:rsid w:val="00A35B25"/>
    <w:rsid w:val="00A36278"/>
    <w:rsid w:val="00A40CD8"/>
    <w:rsid w:val="00A40F32"/>
    <w:rsid w:val="00A4183D"/>
    <w:rsid w:val="00A43910"/>
    <w:rsid w:val="00A473B2"/>
    <w:rsid w:val="00A47DED"/>
    <w:rsid w:val="00A55EC9"/>
    <w:rsid w:val="00A62448"/>
    <w:rsid w:val="00A631F6"/>
    <w:rsid w:val="00A66F93"/>
    <w:rsid w:val="00A67933"/>
    <w:rsid w:val="00A74C68"/>
    <w:rsid w:val="00A756B6"/>
    <w:rsid w:val="00A7571E"/>
    <w:rsid w:val="00A76056"/>
    <w:rsid w:val="00A81CD3"/>
    <w:rsid w:val="00A8566F"/>
    <w:rsid w:val="00A85859"/>
    <w:rsid w:val="00A90E18"/>
    <w:rsid w:val="00A91D9F"/>
    <w:rsid w:val="00A9228F"/>
    <w:rsid w:val="00A92B8E"/>
    <w:rsid w:val="00A9480F"/>
    <w:rsid w:val="00A970E0"/>
    <w:rsid w:val="00A9769B"/>
    <w:rsid w:val="00AA051D"/>
    <w:rsid w:val="00AA1360"/>
    <w:rsid w:val="00AA3608"/>
    <w:rsid w:val="00AA366B"/>
    <w:rsid w:val="00AA4DA5"/>
    <w:rsid w:val="00AA6D56"/>
    <w:rsid w:val="00AA6EB2"/>
    <w:rsid w:val="00AB0ECD"/>
    <w:rsid w:val="00AB36CD"/>
    <w:rsid w:val="00AB4540"/>
    <w:rsid w:val="00AB6A47"/>
    <w:rsid w:val="00AB739E"/>
    <w:rsid w:val="00AC22E1"/>
    <w:rsid w:val="00AC6CE1"/>
    <w:rsid w:val="00AD6BE1"/>
    <w:rsid w:val="00AD77AF"/>
    <w:rsid w:val="00AE0340"/>
    <w:rsid w:val="00AE18E1"/>
    <w:rsid w:val="00AE40E7"/>
    <w:rsid w:val="00AE445A"/>
    <w:rsid w:val="00AE70D2"/>
    <w:rsid w:val="00AE7400"/>
    <w:rsid w:val="00AE7958"/>
    <w:rsid w:val="00AF5498"/>
    <w:rsid w:val="00AF7BBD"/>
    <w:rsid w:val="00B004B3"/>
    <w:rsid w:val="00B0242A"/>
    <w:rsid w:val="00B02853"/>
    <w:rsid w:val="00B05F31"/>
    <w:rsid w:val="00B0664D"/>
    <w:rsid w:val="00B11ED5"/>
    <w:rsid w:val="00B125AB"/>
    <w:rsid w:val="00B12ECF"/>
    <w:rsid w:val="00B13123"/>
    <w:rsid w:val="00B14B18"/>
    <w:rsid w:val="00B15D88"/>
    <w:rsid w:val="00B1662C"/>
    <w:rsid w:val="00B2147F"/>
    <w:rsid w:val="00B230C1"/>
    <w:rsid w:val="00B23D3B"/>
    <w:rsid w:val="00B25BC4"/>
    <w:rsid w:val="00B2635E"/>
    <w:rsid w:val="00B2653F"/>
    <w:rsid w:val="00B26F11"/>
    <w:rsid w:val="00B3053E"/>
    <w:rsid w:val="00B30982"/>
    <w:rsid w:val="00B309C7"/>
    <w:rsid w:val="00B310FE"/>
    <w:rsid w:val="00B33D77"/>
    <w:rsid w:val="00B343BB"/>
    <w:rsid w:val="00B36123"/>
    <w:rsid w:val="00B400EA"/>
    <w:rsid w:val="00B42A03"/>
    <w:rsid w:val="00B4394B"/>
    <w:rsid w:val="00B45F0A"/>
    <w:rsid w:val="00B4712B"/>
    <w:rsid w:val="00B4757F"/>
    <w:rsid w:val="00B50F55"/>
    <w:rsid w:val="00B518D9"/>
    <w:rsid w:val="00B538A7"/>
    <w:rsid w:val="00B540BF"/>
    <w:rsid w:val="00B54D12"/>
    <w:rsid w:val="00B5667B"/>
    <w:rsid w:val="00B57929"/>
    <w:rsid w:val="00B607EF"/>
    <w:rsid w:val="00B62C6E"/>
    <w:rsid w:val="00B631B8"/>
    <w:rsid w:val="00B64BC9"/>
    <w:rsid w:val="00B65097"/>
    <w:rsid w:val="00B66587"/>
    <w:rsid w:val="00B66E1C"/>
    <w:rsid w:val="00B70800"/>
    <w:rsid w:val="00B70C85"/>
    <w:rsid w:val="00B71A10"/>
    <w:rsid w:val="00B7353B"/>
    <w:rsid w:val="00B807D7"/>
    <w:rsid w:val="00B82734"/>
    <w:rsid w:val="00B84910"/>
    <w:rsid w:val="00B87709"/>
    <w:rsid w:val="00B90F0E"/>
    <w:rsid w:val="00B94021"/>
    <w:rsid w:val="00B963D0"/>
    <w:rsid w:val="00B9775D"/>
    <w:rsid w:val="00BA3421"/>
    <w:rsid w:val="00BA3788"/>
    <w:rsid w:val="00BA5969"/>
    <w:rsid w:val="00BB12B2"/>
    <w:rsid w:val="00BB1CA7"/>
    <w:rsid w:val="00BB3BAC"/>
    <w:rsid w:val="00BB6B7F"/>
    <w:rsid w:val="00BC69C5"/>
    <w:rsid w:val="00BD08B8"/>
    <w:rsid w:val="00BD144A"/>
    <w:rsid w:val="00BD2758"/>
    <w:rsid w:val="00BD3CA9"/>
    <w:rsid w:val="00BE053B"/>
    <w:rsid w:val="00BE1936"/>
    <w:rsid w:val="00BE2E9E"/>
    <w:rsid w:val="00BE32E5"/>
    <w:rsid w:val="00BE3786"/>
    <w:rsid w:val="00BE4EBC"/>
    <w:rsid w:val="00BE5C43"/>
    <w:rsid w:val="00BF099A"/>
    <w:rsid w:val="00BF157D"/>
    <w:rsid w:val="00BF3B8D"/>
    <w:rsid w:val="00BF5F49"/>
    <w:rsid w:val="00C00934"/>
    <w:rsid w:val="00C02DD4"/>
    <w:rsid w:val="00C03E3E"/>
    <w:rsid w:val="00C06C20"/>
    <w:rsid w:val="00C14308"/>
    <w:rsid w:val="00C14A93"/>
    <w:rsid w:val="00C154BB"/>
    <w:rsid w:val="00C206CC"/>
    <w:rsid w:val="00C227C2"/>
    <w:rsid w:val="00C2386B"/>
    <w:rsid w:val="00C26312"/>
    <w:rsid w:val="00C263FC"/>
    <w:rsid w:val="00C26945"/>
    <w:rsid w:val="00C30A1B"/>
    <w:rsid w:val="00C30FDB"/>
    <w:rsid w:val="00C33057"/>
    <w:rsid w:val="00C33381"/>
    <w:rsid w:val="00C33D37"/>
    <w:rsid w:val="00C33DAA"/>
    <w:rsid w:val="00C34DA1"/>
    <w:rsid w:val="00C36BBA"/>
    <w:rsid w:val="00C4137A"/>
    <w:rsid w:val="00C44FC2"/>
    <w:rsid w:val="00C46CD5"/>
    <w:rsid w:val="00C475B8"/>
    <w:rsid w:val="00C47806"/>
    <w:rsid w:val="00C47D80"/>
    <w:rsid w:val="00C538FC"/>
    <w:rsid w:val="00C53CC4"/>
    <w:rsid w:val="00C53FD1"/>
    <w:rsid w:val="00C54DA2"/>
    <w:rsid w:val="00C55498"/>
    <w:rsid w:val="00C61C38"/>
    <w:rsid w:val="00C61CF6"/>
    <w:rsid w:val="00C625B2"/>
    <w:rsid w:val="00C63D78"/>
    <w:rsid w:val="00C63E59"/>
    <w:rsid w:val="00C669E2"/>
    <w:rsid w:val="00C670EE"/>
    <w:rsid w:val="00C678EE"/>
    <w:rsid w:val="00C72D91"/>
    <w:rsid w:val="00C72FF7"/>
    <w:rsid w:val="00C76A91"/>
    <w:rsid w:val="00C76CF8"/>
    <w:rsid w:val="00C77A40"/>
    <w:rsid w:val="00C77EB3"/>
    <w:rsid w:val="00C81B9E"/>
    <w:rsid w:val="00C866A6"/>
    <w:rsid w:val="00C905A7"/>
    <w:rsid w:val="00C9060E"/>
    <w:rsid w:val="00C918D8"/>
    <w:rsid w:val="00C9445C"/>
    <w:rsid w:val="00C96A16"/>
    <w:rsid w:val="00C96B82"/>
    <w:rsid w:val="00CA2E46"/>
    <w:rsid w:val="00CA3850"/>
    <w:rsid w:val="00CA3F03"/>
    <w:rsid w:val="00CA6071"/>
    <w:rsid w:val="00CA6C11"/>
    <w:rsid w:val="00CA6C79"/>
    <w:rsid w:val="00CB1CE3"/>
    <w:rsid w:val="00CC1C28"/>
    <w:rsid w:val="00CC24C5"/>
    <w:rsid w:val="00CC2503"/>
    <w:rsid w:val="00CC45B3"/>
    <w:rsid w:val="00CC57FB"/>
    <w:rsid w:val="00CC6717"/>
    <w:rsid w:val="00CC6F33"/>
    <w:rsid w:val="00CD03FC"/>
    <w:rsid w:val="00CD0495"/>
    <w:rsid w:val="00CD1E89"/>
    <w:rsid w:val="00CD21E0"/>
    <w:rsid w:val="00CD2E89"/>
    <w:rsid w:val="00CD3026"/>
    <w:rsid w:val="00CE3126"/>
    <w:rsid w:val="00CE363C"/>
    <w:rsid w:val="00CE4716"/>
    <w:rsid w:val="00CE5C55"/>
    <w:rsid w:val="00CE6FEE"/>
    <w:rsid w:val="00CF0139"/>
    <w:rsid w:val="00CF18BA"/>
    <w:rsid w:val="00CF1AC1"/>
    <w:rsid w:val="00D02F63"/>
    <w:rsid w:val="00D04C5F"/>
    <w:rsid w:val="00D05D93"/>
    <w:rsid w:val="00D106BC"/>
    <w:rsid w:val="00D11C24"/>
    <w:rsid w:val="00D120E0"/>
    <w:rsid w:val="00D1479F"/>
    <w:rsid w:val="00D1538D"/>
    <w:rsid w:val="00D15A27"/>
    <w:rsid w:val="00D15C3C"/>
    <w:rsid w:val="00D166B3"/>
    <w:rsid w:val="00D21D72"/>
    <w:rsid w:val="00D21DEF"/>
    <w:rsid w:val="00D23817"/>
    <w:rsid w:val="00D24182"/>
    <w:rsid w:val="00D255B9"/>
    <w:rsid w:val="00D26DF2"/>
    <w:rsid w:val="00D3010B"/>
    <w:rsid w:val="00D302B8"/>
    <w:rsid w:val="00D32E7C"/>
    <w:rsid w:val="00D33B23"/>
    <w:rsid w:val="00D354DE"/>
    <w:rsid w:val="00D3580D"/>
    <w:rsid w:val="00D374D4"/>
    <w:rsid w:val="00D37966"/>
    <w:rsid w:val="00D4261C"/>
    <w:rsid w:val="00D427E7"/>
    <w:rsid w:val="00D43D8F"/>
    <w:rsid w:val="00D44C6E"/>
    <w:rsid w:val="00D4561A"/>
    <w:rsid w:val="00D4569D"/>
    <w:rsid w:val="00D45D4E"/>
    <w:rsid w:val="00D46832"/>
    <w:rsid w:val="00D50882"/>
    <w:rsid w:val="00D51043"/>
    <w:rsid w:val="00D51C02"/>
    <w:rsid w:val="00D51D0F"/>
    <w:rsid w:val="00D52ACE"/>
    <w:rsid w:val="00D52E2C"/>
    <w:rsid w:val="00D55575"/>
    <w:rsid w:val="00D56922"/>
    <w:rsid w:val="00D6037D"/>
    <w:rsid w:val="00D62242"/>
    <w:rsid w:val="00D65E05"/>
    <w:rsid w:val="00D67998"/>
    <w:rsid w:val="00D71DA4"/>
    <w:rsid w:val="00D7216E"/>
    <w:rsid w:val="00D74D79"/>
    <w:rsid w:val="00D7506D"/>
    <w:rsid w:val="00D75544"/>
    <w:rsid w:val="00D76250"/>
    <w:rsid w:val="00D76364"/>
    <w:rsid w:val="00D76FA7"/>
    <w:rsid w:val="00D77517"/>
    <w:rsid w:val="00D805A6"/>
    <w:rsid w:val="00D8185B"/>
    <w:rsid w:val="00D82CD2"/>
    <w:rsid w:val="00D83C61"/>
    <w:rsid w:val="00D86155"/>
    <w:rsid w:val="00D90361"/>
    <w:rsid w:val="00D924DE"/>
    <w:rsid w:val="00D92CB1"/>
    <w:rsid w:val="00D92D65"/>
    <w:rsid w:val="00D92E4F"/>
    <w:rsid w:val="00D94455"/>
    <w:rsid w:val="00D95018"/>
    <w:rsid w:val="00DA1707"/>
    <w:rsid w:val="00DA1766"/>
    <w:rsid w:val="00DA2307"/>
    <w:rsid w:val="00DA340C"/>
    <w:rsid w:val="00DA4F3B"/>
    <w:rsid w:val="00DA7121"/>
    <w:rsid w:val="00DB0DA6"/>
    <w:rsid w:val="00DB22A5"/>
    <w:rsid w:val="00DB31AD"/>
    <w:rsid w:val="00DB51E4"/>
    <w:rsid w:val="00DB5685"/>
    <w:rsid w:val="00DC13CD"/>
    <w:rsid w:val="00DC140A"/>
    <w:rsid w:val="00DC1DEF"/>
    <w:rsid w:val="00DC21DF"/>
    <w:rsid w:val="00DC2928"/>
    <w:rsid w:val="00DC7EBA"/>
    <w:rsid w:val="00DD04CD"/>
    <w:rsid w:val="00DD14F7"/>
    <w:rsid w:val="00DD16CD"/>
    <w:rsid w:val="00DD3C98"/>
    <w:rsid w:val="00DD5647"/>
    <w:rsid w:val="00DE03DC"/>
    <w:rsid w:val="00DE3493"/>
    <w:rsid w:val="00DE5B21"/>
    <w:rsid w:val="00DE6489"/>
    <w:rsid w:val="00DE71F7"/>
    <w:rsid w:val="00DE7C84"/>
    <w:rsid w:val="00DF351E"/>
    <w:rsid w:val="00DF3D27"/>
    <w:rsid w:val="00DF7A34"/>
    <w:rsid w:val="00DF7DB0"/>
    <w:rsid w:val="00E01702"/>
    <w:rsid w:val="00E02570"/>
    <w:rsid w:val="00E040CF"/>
    <w:rsid w:val="00E0419F"/>
    <w:rsid w:val="00E057A1"/>
    <w:rsid w:val="00E06CB3"/>
    <w:rsid w:val="00E07743"/>
    <w:rsid w:val="00E07EAE"/>
    <w:rsid w:val="00E11DF1"/>
    <w:rsid w:val="00E1455E"/>
    <w:rsid w:val="00E16300"/>
    <w:rsid w:val="00E1634C"/>
    <w:rsid w:val="00E20385"/>
    <w:rsid w:val="00E2053C"/>
    <w:rsid w:val="00E2078C"/>
    <w:rsid w:val="00E2294E"/>
    <w:rsid w:val="00E23EF6"/>
    <w:rsid w:val="00E245AC"/>
    <w:rsid w:val="00E24C85"/>
    <w:rsid w:val="00E319BE"/>
    <w:rsid w:val="00E32494"/>
    <w:rsid w:val="00E32EEA"/>
    <w:rsid w:val="00E33632"/>
    <w:rsid w:val="00E338B6"/>
    <w:rsid w:val="00E37342"/>
    <w:rsid w:val="00E379FC"/>
    <w:rsid w:val="00E40F77"/>
    <w:rsid w:val="00E456FB"/>
    <w:rsid w:val="00E45EEF"/>
    <w:rsid w:val="00E4789A"/>
    <w:rsid w:val="00E51923"/>
    <w:rsid w:val="00E51B53"/>
    <w:rsid w:val="00E52B77"/>
    <w:rsid w:val="00E565EB"/>
    <w:rsid w:val="00E57892"/>
    <w:rsid w:val="00E6045F"/>
    <w:rsid w:val="00E63029"/>
    <w:rsid w:val="00E632DA"/>
    <w:rsid w:val="00E63E2D"/>
    <w:rsid w:val="00E65673"/>
    <w:rsid w:val="00E65E4E"/>
    <w:rsid w:val="00E664B1"/>
    <w:rsid w:val="00E664E2"/>
    <w:rsid w:val="00E7619B"/>
    <w:rsid w:val="00E76DF2"/>
    <w:rsid w:val="00E76E88"/>
    <w:rsid w:val="00E808CE"/>
    <w:rsid w:val="00E811D5"/>
    <w:rsid w:val="00E81A26"/>
    <w:rsid w:val="00E81F1A"/>
    <w:rsid w:val="00E83D42"/>
    <w:rsid w:val="00E847EB"/>
    <w:rsid w:val="00E85652"/>
    <w:rsid w:val="00E866D6"/>
    <w:rsid w:val="00E86D89"/>
    <w:rsid w:val="00E91A92"/>
    <w:rsid w:val="00E92962"/>
    <w:rsid w:val="00E93726"/>
    <w:rsid w:val="00E9440C"/>
    <w:rsid w:val="00E95E31"/>
    <w:rsid w:val="00E95E3D"/>
    <w:rsid w:val="00EA0155"/>
    <w:rsid w:val="00EA0E2C"/>
    <w:rsid w:val="00EA55B3"/>
    <w:rsid w:val="00EA6D02"/>
    <w:rsid w:val="00EA7800"/>
    <w:rsid w:val="00EA7A79"/>
    <w:rsid w:val="00EB073C"/>
    <w:rsid w:val="00EB5241"/>
    <w:rsid w:val="00EB5419"/>
    <w:rsid w:val="00EB6A87"/>
    <w:rsid w:val="00EB6B51"/>
    <w:rsid w:val="00EC1175"/>
    <w:rsid w:val="00EC194C"/>
    <w:rsid w:val="00EC1F31"/>
    <w:rsid w:val="00EC1F7D"/>
    <w:rsid w:val="00EC5801"/>
    <w:rsid w:val="00EC5EA9"/>
    <w:rsid w:val="00EC6309"/>
    <w:rsid w:val="00EC7AB2"/>
    <w:rsid w:val="00ED0DE8"/>
    <w:rsid w:val="00ED1EAE"/>
    <w:rsid w:val="00ED326A"/>
    <w:rsid w:val="00ED4048"/>
    <w:rsid w:val="00ED78F2"/>
    <w:rsid w:val="00EE0602"/>
    <w:rsid w:val="00EE1DA3"/>
    <w:rsid w:val="00EF3588"/>
    <w:rsid w:val="00EF3E6B"/>
    <w:rsid w:val="00EF50F3"/>
    <w:rsid w:val="00EF6E2F"/>
    <w:rsid w:val="00EF72DE"/>
    <w:rsid w:val="00F0056B"/>
    <w:rsid w:val="00F019D7"/>
    <w:rsid w:val="00F02D80"/>
    <w:rsid w:val="00F0481F"/>
    <w:rsid w:val="00F0555A"/>
    <w:rsid w:val="00F06044"/>
    <w:rsid w:val="00F068AD"/>
    <w:rsid w:val="00F12DE5"/>
    <w:rsid w:val="00F14324"/>
    <w:rsid w:val="00F156CC"/>
    <w:rsid w:val="00F21E36"/>
    <w:rsid w:val="00F2335B"/>
    <w:rsid w:val="00F243A1"/>
    <w:rsid w:val="00F25631"/>
    <w:rsid w:val="00F25C14"/>
    <w:rsid w:val="00F26FFF"/>
    <w:rsid w:val="00F302C4"/>
    <w:rsid w:val="00F305E7"/>
    <w:rsid w:val="00F34740"/>
    <w:rsid w:val="00F36B8F"/>
    <w:rsid w:val="00F3797C"/>
    <w:rsid w:val="00F37DF6"/>
    <w:rsid w:val="00F4126B"/>
    <w:rsid w:val="00F44463"/>
    <w:rsid w:val="00F4457F"/>
    <w:rsid w:val="00F44B01"/>
    <w:rsid w:val="00F45474"/>
    <w:rsid w:val="00F50189"/>
    <w:rsid w:val="00F51807"/>
    <w:rsid w:val="00F54477"/>
    <w:rsid w:val="00F549EC"/>
    <w:rsid w:val="00F55440"/>
    <w:rsid w:val="00F5554F"/>
    <w:rsid w:val="00F56118"/>
    <w:rsid w:val="00F5741C"/>
    <w:rsid w:val="00F57D88"/>
    <w:rsid w:val="00F57E0C"/>
    <w:rsid w:val="00F57E98"/>
    <w:rsid w:val="00F60226"/>
    <w:rsid w:val="00F607F2"/>
    <w:rsid w:val="00F60AB5"/>
    <w:rsid w:val="00F6174A"/>
    <w:rsid w:val="00F620AC"/>
    <w:rsid w:val="00F649F9"/>
    <w:rsid w:val="00F669FB"/>
    <w:rsid w:val="00F67CD9"/>
    <w:rsid w:val="00F70544"/>
    <w:rsid w:val="00F70A49"/>
    <w:rsid w:val="00F71D20"/>
    <w:rsid w:val="00F723C0"/>
    <w:rsid w:val="00F73D8C"/>
    <w:rsid w:val="00F7511F"/>
    <w:rsid w:val="00F761CE"/>
    <w:rsid w:val="00F80272"/>
    <w:rsid w:val="00F80868"/>
    <w:rsid w:val="00F83D5E"/>
    <w:rsid w:val="00F848D1"/>
    <w:rsid w:val="00F85078"/>
    <w:rsid w:val="00F86C2A"/>
    <w:rsid w:val="00F875D9"/>
    <w:rsid w:val="00F91572"/>
    <w:rsid w:val="00F93A66"/>
    <w:rsid w:val="00F94D3D"/>
    <w:rsid w:val="00F94D4F"/>
    <w:rsid w:val="00F952F1"/>
    <w:rsid w:val="00F96B24"/>
    <w:rsid w:val="00FA2817"/>
    <w:rsid w:val="00FA3F35"/>
    <w:rsid w:val="00FA6D0D"/>
    <w:rsid w:val="00FA7C1E"/>
    <w:rsid w:val="00FB012A"/>
    <w:rsid w:val="00FB0722"/>
    <w:rsid w:val="00FB27D9"/>
    <w:rsid w:val="00FB27E9"/>
    <w:rsid w:val="00FB2C2C"/>
    <w:rsid w:val="00FB2CEC"/>
    <w:rsid w:val="00FB3581"/>
    <w:rsid w:val="00FB4C13"/>
    <w:rsid w:val="00FB540B"/>
    <w:rsid w:val="00FB7420"/>
    <w:rsid w:val="00FC10D7"/>
    <w:rsid w:val="00FC1528"/>
    <w:rsid w:val="00FC58F5"/>
    <w:rsid w:val="00FC5D82"/>
    <w:rsid w:val="00FC610E"/>
    <w:rsid w:val="00FC7286"/>
    <w:rsid w:val="00FC78BD"/>
    <w:rsid w:val="00FD257A"/>
    <w:rsid w:val="00FD25E4"/>
    <w:rsid w:val="00FD274B"/>
    <w:rsid w:val="00FD3772"/>
    <w:rsid w:val="00FD68E5"/>
    <w:rsid w:val="00FD7472"/>
    <w:rsid w:val="00FD7837"/>
    <w:rsid w:val="00FE074D"/>
    <w:rsid w:val="00FE0E48"/>
    <w:rsid w:val="00FE377D"/>
    <w:rsid w:val="00FE555B"/>
    <w:rsid w:val="00FF33AB"/>
    <w:rsid w:val="00FF3E23"/>
    <w:rsid w:val="00FF4B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7B5A"/>
  <w15:chartTrackingRefBased/>
  <w15:docId w15:val="{6B02EB89-40C1-43F5-A368-537F9076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qFormat/>
    <w:rsid w:val="0012030B"/>
    <w:pPr>
      <w:spacing w:before="100" w:beforeAutospacing="1" w:after="48" w:line="240" w:lineRule="auto"/>
      <w:outlineLvl w:val="2"/>
    </w:pPr>
    <w:rPr>
      <w:rFonts w:ascii="Times New Roman" w:eastAsia="Times New Roman" w:hAnsi="Times New Roman" w:cs="Times New Roman"/>
      <w:b/>
      <w:bCs/>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4788573876860665339msonospacing">
    <w:name w:val="m_4788573876860665339msonospacing"/>
    <w:basedOn w:val="Normal"/>
    <w:rsid w:val="00E338B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E338B6"/>
    <w:rPr>
      <w:b/>
      <w:bCs/>
    </w:rPr>
  </w:style>
  <w:style w:type="character" w:customStyle="1" w:styleId="m4788573876860665339apple-converted-space">
    <w:name w:val="m_4788573876860665339apple-converted-space"/>
    <w:basedOn w:val="DefaultParagraphFont"/>
    <w:rsid w:val="00E338B6"/>
  </w:style>
  <w:style w:type="character" w:customStyle="1" w:styleId="apple-converted-space">
    <w:name w:val="apple-converted-space"/>
    <w:basedOn w:val="DefaultParagraphFont"/>
    <w:rsid w:val="00E338B6"/>
  </w:style>
  <w:style w:type="paragraph" w:styleId="BalloonText">
    <w:name w:val="Balloon Text"/>
    <w:basedOn w:val="Normal"/>
    <w:link w:val="BalloonTextChar"/>
    <w:uiPriority w:val="99"/>
    <w:semiHidden/>
    <w:unhideWhenUsed/>
    <w:rsid w:val="007F3A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AD9"/>
    <w:rPr>
      <w:rFonts w:ascii="Segoe UI" w:hAnsi="Segoe UI" w:cs="Segoe UI"/>
      <w:sz w:val="18"/>
      <w:szCs w:val="18"/>
    </w:rPr>
  </w:style>
  <w:style w:type="character" w:styleId="Hyperlink">
    <w:name w:val="Hyperlink"/>
    <w:basedOn w:val="DefaultParagraphFont"/>
    <w:uiPriority w:val="99"/>
    <w:unhideWhenUsed/>
    <w:rsid w:val="004223DE"/>
    <w:rPr>
      <w:color w:val="0563C1" w:themeColor="hyperlink"/>
      <w:u w:val="single"/>
    </w:rPr>
  </w:style>
  <w:style w:type="character" w:styleId="UnresolvedMention">
    <w:name w:val="Unresolved Mention"/>
    <w:basedOn w:val="DefaultParagraphFont"/>
    <w:uiPriority w:val="99"/>
    <w:semiHidden/>
    <w:unhideWhenUsed/>
    <w:rsid w:val="004223DE"/>
    <w:rPr>
      <w:color w:val="808080"/>
      <w:shd w:val="clear" w:color="auto" w:fill="E6E6E6"/>
    </w:rPr>
  </w:style>
  <w:style w:type="character" w:customStyle="1" w:styleId="Heading3Char">
    <w:name w:val="Heading 3 Char"/>
    <w:basedOn w:val="DefaultParagraphFont"/>
    <w:link w:val="Heading3"/>
    <w:rsid w:val="0012030B"/>
    <w:rPr>
      <w:rFonts w:ascii="Times New Roman" w:eastAsia="Times New Roman" w:hAnsi="Times New Roman" w:cs="Times New Roman"/>
      <w:b/>
      <w:bCs/>
      <w:lang w:eastAsia="nl-NL"/>
    </w:rPr>
  </w:style>
  <w:style w:type="character" w:styleId="Emphasis">
    <w:name w:val="Emphasis"/>
    <w:basedOn w:val="DefaultParagraphFont"/>
    <w:uiPriority w:val="20"/>
    <w:qFormat/>
    <w:rsid w:val="002E31ED"/>
    <w:rPr>
      <w:rFonts w:ascii="Ubuntu" w:hAnsi="Ubuntu" w:hint="default"/>
      <w:b w:val="0"/>
      <w:bCs w:val="0"/>
      <w:i/>
      <w:iCs/>
    </w:rPr>
  </w:style>
  <w:style w:type="paragraph" w:styleId="NormalWeb">
    <w:name w:val="Normal (Web)"/>
    <w:basedOn w:val="Normal"/>
    <w:unhideWhenUsed/>
    <w:rsid w:val="002E31E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stParagraph">
    <w:name w:val="List Paragraph"/>
    <w:basedOn w:val="Normal"/>
    <w:uiPriority w:val="34"/>
    <w:qFormat/>
    <w:rsid w:val="002E31ED"/>
    <w:pPr>
      <w:ind w:left="720"/>
      <w:contextualSpacing/>
    </w:pPr>
  </w:style>
  <w:style w:type="paragraph" w:styleId="Header">
    <w:name w:val="header"/>
    <w:basedOn w:val="Normal"/>
    <w:link w:val="HeaderChar"/>
    <w:uiPriority w:val="99"/>
    <w:unhideWhenUsed/>
    <w:rsid w:val="00A55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EC9"/>
  </w:style>
  <w:style w:type="paragraph" w:styleId="Footer">
    <w:name w:val="footer"/>
    <w:basedOn w:val="Normal"/>
    <w:link w:val="FooterChar"/>
    <w:uiPriority w:val="99"/>
    <w:unhideWhenUsed/>
    <w:rsid w:val="00A55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12965">
      <w:bodyDiv w:val="1"/>
      <w:marLeft w:val="0"/>
      <w:marRight w:val="0"/>
      <w:marTop w:val="0"/>
      <w:marBottom w:val="0"/>
      <w:divBdr>
        <w:top w:val="none" w:sz="0" w:space="0" w:color="auto"/>
        <w:left w:val="none" w:sz="0" w:space="0" w:color="auto"/>
        <w:bottom w:val="none" w:sz="0" w:space="0" w:color="auto"/>
        <w:right w:val="none" w:sz="0" w:space="0" w:color="auto"/>
      </w:divBdr>
      <w:divsChild>
        <w:div w:id="1755542093">
          <w:marLeft w:val="0"/>
          <w:marRight w:val="0"/>
          <w:marTop w:val="0"/>
          <w:marBottom w:val="0"/>
          <w:divBdr>
            <w:top w:val="none" w:sz="0" w:space="0" w:color="auto"/>
            <w:left w:val="none" w:sz="0" w:space="0" w:color="auto"/>
            <w:bottom w:val="none" w:sz="0" w:space="0" w:color="auto"/>
            <w:right w:val="none" w:sz="0" w:space="0" w:color="auto"/>
          </w:divBdr>
          <w:divsChild>
            <w:div w:id="32387889">
              <w:marLeft w:val="0"/>
              <w:marRight w:val="0"/>
              <w:marTop w:val="0"/>
              <w:marBottom w:val="0"/>
              <w:divBdr>
                <w:top w:val="none" w:sz="0" w:space="0" w:color="auto"/>
                <w:left w:val="none" w:sz="0" w:space="0" w:color="auto"/>
                <w:bottom w:val="none" w:sz="0" w:space="0" w:color="auto"/>
                <w:right w:val="none" w:sz="0" w:space="0" w:color="auto"/>
              </w:divBdr>
              <w:divsChild>
                <w:div w:id="991521893">
                  <w:marLeft w:val="0"/>
                  <w:marRight w:val="0"/>
                  <w:marTop w:val="0"/>
                  <w:marBottom w:val="0"/>
                  <w:divBdr>
                    <w:top w:val="none" w:sz="0" w:space="0" w:color="auto"/>
                    <w:left w:val="none" w:sz="0" w:space="0" w:color="auto"/>
                    <w:bottom w:val="none" w:sz="0" w:space="0" w:color="auto"/>
                    <w:right w:val="none" w:sz="0" w:space="0" w:color="auto"/>
                  </w:divBdr>
                  <w:divsChild>
                    <w:div w:id="811754351">
                      <w:marLeft w:val="0"/>
                      <w:marRight w:val="0"/>
                      <w:marTop w:val="0"/>
                      <w:marBottom w:val="0"/>
                      <w:divBdr>
                        <w:top w:val="none" w:sz="0" w:space="0" w:color="auto"/>
                        <w:left w:val="none" w:sz="0" w:space="0" w:color="auto"/>
                        <w:bottom w:val="none" w:sz="0" w:space="0" w:color="auto"/>
                        <w:right w:val="none" w:sz="0" w:space="0" w:color="auto"/>
                      </w:divBdr>
                      <w:divsChild>
                        <w:div w:id="3322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481070">
      <w:bodyDiv w:val="1"/>
      <w:marLeft w:val="0"/>
      <w:marRight w:val="0"/>
      <w:marTop w:val="0"/>
      <w:marBottom w:val="0"/>
      <w:divBdr>
        <w:top w:val="none" w:sz="0" w:space="0" w:color="auto"/>
        <w:left w:val="none" w:sz="0" w:space="0" w:color="auto"/>
        <w:bottom w:val="none" w:sz="0" w:space="0" w:color="auto"/>
        <w:right w:val="none" w:sz="0" w:space="0" w:color="auto"/>
      </w:divBdr>
    </w:div>
    <w:div w:id="1868443106">
      <w:bodyDiv w:val="1"/>
      <w:marLeft w:val="0"/>
      <w:marRight w:val="0"/>
      <w:marTop w:val="0"/>
      <w:marBottom w:val="0"/>
      <w:divBdr>
        <w:top w:val="none" w:sz="0" w:space="0" w:color="auto"/>
        <w:left w:val="none" w:sz="0" w:space="0" w:color="auto"/>
        <w:bottom w:val="none" w:sz="0" w:space="0" w:color="auto"/>
        <w:right w:val="none" w:sz="0" w:space="0" w:color="auto"/>
      </w:divBdr>
      <w:divsChild>
        <w:div w:id="52579683">
          <w:marLeft w:val="0"/>
          <w:marRight w:val="0"/>
          <w:marTop w:val="0"/>
          <w:marBottom w:val="0"/>
          <w:divBdr>
            <w:top w:val="none" w:sz="0" w:space="0" w:color="auto"/>
            <w:left w:val="none" w:sz="0" w:space="0" w:color="auto"/>
            <w:bottom w:val="none" w:sz="0" w:space="0" w:color="auto"/>
            <w:right w:val="none" w:sz="0" w:space="0" w:color="auto"/>
          </w:divBdr>
          <w:divsChild>
            <w:div w:id="1148665363">
              <w:marLeft w:val="0"/>
              <w:marRight w:val="0"/>
              <w:marTop w:val="0"/>
              <w:marBottom w:val="0"/>
              <w:divBdr>
                <w:top w:val="none" w:sz="0" w:space="0" w:color="auto"/>
                <w:left w:val="none" w:sz="0" w:space="0" w:color="auto"/>
                <w:bottom w:val="none" w:sz="0" w:space="0" w:color="auto"/>
                <w:right w:val="none" w:sz="0" w:space="0" w:color="auto"/>
              </w:divBdr>
              <w:divsChild>
                <w:div w:id="1855997585">
                  <w:marLeft w:val="0"/>
                  <w:marRight w:val="0"/>
                  <w:marTop w:val="0"/>
                  <w:marBottom w:val="0"/>
                  <w:divBdr>
                    <w:top w:val="none" w:sz="0" w:space="0" w:color="auto"/>
                    <w:left w:val="none" w:sz="0" w:space="0" w:color="auto"/>
                    <w:bottom w:val="none" w:sz="0" w:space="0" w:color="auto"/>
                    <w:right w:val="none" w:sz="0" w:space="0" w:color="auto"/>
                  </w:divBdr>
                  <w:divsChild>
                    <w:div w:id="1272468475">
                      <w:marLeft w:val="0"/>
                      <w:marRight w:val="0"/>
                      <w:marTop w:val="0"/>
                      <w:marBottom w:val="0"/>
                      <w:divBdr>
                        <w:top w:val="none" w:sz="0" w:space="0" w:color="auto"/>
                        <w:left w:val="none" w:sz="0" w:space="0" w:color="auto"/>
                        <w:bottom w:val="none" w:sz="0" w:space="0" w:color="auto"/>
                        <w:right w:val="none" w:sz="0" w:space="0" w:color="auto"/>
                      </w:divBdr>
                      <w:divsChild>
                        <w:div w:id="116851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149777">
      <w:bodyDiv w:val="1"/>
      <w:marLeft w:val="0"/>
      <w:marRight w:val="0"/>
      <w:marTop w:val="0"/>
      <w:marBottom w:val="0"/>
      <w:divBdr>
        <w:top w:val="none" w:sz="0" w:space="0" w:color="auto"/>
        <w:left w:val="none" w:sz="0" w:space="0" w:color="auto"/>
        <w:bottom w:val="none" w:sz="0" w:space="0" w:color="auto"/>
        <w:right w:val="none" w:sz="0" w:space="0" w:color="auto"/>
      </w:divBdr>
      <w:divsChild>
        <w:div w:id="1022971475">
          <w:marLeft w:val="0"/>
          <w:marRight w:val="0"/>
          <w:marTop w:val="0"/>
          <w:marBottom w:val="0"/>
          <w:divBdr>
            <w:top w:val="none" w:sz="0" w:space="0" w:color="auto"/>
            <w:left w:val="none" w:sz="0" w:space="0" w:color="auto"/>
            <w:bottom w:val="none" w:sz="0" w:space="0" w:color="auto"/>
            <w:right w:val="none" w:sz="0" w:space="0" w:color="auto"/>
          </w:divBdr>
          <w:divsChild>
            <w:div w:id="746417438">
              <w:marLeft w:val="0"/>
              <w:marRight w:val="0"/>
              <w:marTop w:val="0"/>
              <w:marBottom w:val="0"/>
              <w:divBdr>
                <w:top w:val="none" w:sz="0" w:space="0" w:color="auto"/>
                <w:left w:val="none" w:sz="0" w:space="0" w:color="auto"/>
                <w:bottom w:val="none" w:sz="0" w:space="0" w:color="auto"/>
                <w:right w:val="none" w:sz="0" w:space="0" w:color="auto"/>
              </w:divBdr>
              <w:divsChild>
                <w:div w:id="2077237124">
                  <w:marLeft w:val="0"/>
                  <w:marRight w:val="0"/>
                  <w:marTop w:val="0"/>
                  <w:marBottom w:val="0"/>
                  <w:divBdr>
                    <w:top w:val="none" w:sz="0" w:space="0" w:color="auto"/>
                    <w:left w:val="none" w:sz="0" w:space="0" w:color="auto"/>
                    <w:bottom w:val="none" w:sz="0" w:space="0" w:color="auto"/>
                    <w:right w:val="none" w:sz="0" w:space="0" w:color="auto"/>
                  </w:divBdr>
                  <w:divsChild>
                    <w:div w:id="1856650147">
                      <w:marLeft w:val="0"/>
                      <w:marRight w:val="0"/>
                      <w:marTop w:val="0"/>
                      <w:marBottom w:val="0"/>
                      <w:divBdr>
                        <w:top w:val="none" w:sz="0" w:space="0" w:color="auto"/>
                        <w:left w:val="none" w:sz="0" w:space="0" w:color="auto"/>
                        <w:bottom w:val="none" w:sz="0" w:space="0" w:color="auto"/>
                        <w:right w:val="none" w:sz="0" w:space="0" w:color="auto"/>
                      </w:divBdr>
                      <w:divsChild>
                        <w:div w:id="185626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2303</Words>
  <Characters>13133</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Unattended Releases -- Den Spike</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Kopsky</dc:creator>
  <cp:keywords/>
  <dc:description/>
  <cp:lastModifiedBy>Gijs de Rooij</cp:lastModifiedBy>
  <cp:revision>2</cp:revision>
  <dcterms:created xsi:type="dcterms:W3CDTF">2025-11-04T12:07:00Z</dcterms:created>
  <dcterms:modified xsi:type="dcterms:W3CDTF">2025-11-04T12:07:00Z</dcterms:modified>
</cp:coreProperties>
</file>