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12C0" w14:textId="77777777" w:rsidR="00AD4D7C" w:rsidRPr="00073EE9" w:rsidRDefault="00AD4D7C">
      <w:pPr>
        <w:rPr>
          <w:b/>
          <w:bCs/>
          <w:sz w:val="24"/>
          <w:szCs w:val="24"/>
        </w:rPr>
      </w:pPr>
      <w:r w:rsidRPr="00073EE9">
        <w:rPr>
          <w:b/>
          <w:bCs/>
          <w:sz w:val="24"/>
          <w:szCs w:val="24"/>
        </w:rPr>
        <w:t xml:space="preserve">BIJSLUITER </w:t>
      </w:r>
    </w:p>
    <w:p w14:paraId="79EB9396" w14:textId="1843C296" w:rsidR="00AD4D7C" w:rsidRPr="00073EE9" w:rsidRDefault="00AD4D7C">
      <w:pPr>
        <w:rPr>
          <w:b/>
          <w:bCs/>
        </w:rPr>
      </w:pPr>
      <w:r w:rsidRPr="00073EE9">
        <w:rPr>
          <w:b/>
          <w:bCs/>
        </w:rPr>
        <w:t>TRETINOÏNE 0,02</w:t>
      </w:r>
      <w:r w:rsidR="00FD736D">
        <w:rPr>
          <w:b/>
          <w:bCs/>
        </w:rPr>
        <w:t>% en</w:t>
      </w:r>
      <w:r w:rsidRPr="00073EE9">
        <w:rPr>
          <w:b/>
          <w:bCs/>
        </w:rPr>
        <w:t xml:space="preserve"> 0</w:t>
      </w:r>
      <w:r w:rsidR="00FD736D">
        <w:rPr>
          <w:b/>
          <w:bCs/>
        </w:rPr>
        <w:t>,</w:t>
      </w:r>
      <w:r w:rsidRPr="00073EE9">
        <w:rPr>
          <w:b/>
          <w:bCs/>
        </w:rPr>
        <w:t>05</w:t>
      </w:r>
      <w:r w:rsidR="00FD736D">
        <w:rPr>
          <w:b/>
          <w:bCs/>
        </w:rPr>
        <w:t>%</w:t>
      </w:r>
      <w:r w:rsidRPr="00073EE9">
        <w:rPr>
          <w:b/>
          <w:bCs/>
        </w:rPr>
        <w:t xml:space="preserve"> crème </w:t>
      </w:r>
    </w:p>
    <w:p w14:paraId="0D3FC2FB" w14:textId="77777777" w:rsidR="00AD4D7C" w:rsidRDefault="00AD4D7C" w:rsidP="00AD4D7C">
      <w:pPr>
        <w:spacing w:after="80"/>
      </w:pPr>
      <w:r w:rsidRPr="00AD4D7C">
        <w:t xml:space="preserve">1. Wat is TRETINOÏNE crème en waarvoor wordt dit geneesmiddel gebruikt? </w:t>
      </w:r>
    </w:p>
    <w:p w14:paraId="2C2080DC" w14:textId="77777777" w:rsidR="00AD4D7C" w:rsidRDefault="00AD4D7C" w:rsidP="00AD4D7C">
      <w:pPr>
        <w:spacing w:after="80"/>
      </w:pPr>
      <w:r w:rsidRPr="00AD4D7C">
        <w:t xml:space="preserve">2. Wanneer mag u dit geneesmiddel niet gebruiken of moet u er extra voorzichtig mee zijn? </w:t>
      </w:r>
    </w:p>
    <w:p w14:paraId="6AE242A2" w14:textId="77777777" w:rsidR="00AD4D7C" w:rsidRDefault="00AD4D7C" w:rsidP="00AD4D7C">
      <w:pPr>
        <w:spacing w:after="80"/>
      </w:pPr>
      <w:r w:rsidRPr="00AD4D7C">
        <w:t xml:space="preserve">3. Hoe gebruikt u dit geneesmiddel? </w:t>
      </w:r>
    </w:p>
    <w:p w14:paraId="30113B0C" w14:textId="77777777" w:rsidR="00AD4D7C" w:rsidRDefault="00AD4D7C" w:rsidP="00AD4D7C">
      <w:pPr>
        <w:spacing w:after="80"/>
      </w:pPr>
      <w:r w:rsidRPr="00AD4D7C">
        <w:t xml:space="preserve">4. Mogelijke bijwerkingen </w:t>
      </w:r>
    </w:p>
    <w:p w14:paraId="1574CA79" w14:textId="77777777" w:rsidR="00AD4D7C" w:rsidRDefault="00AD4D7C" w:rsidP="00AD4D7C">
      <w:pPr>
        <w:spacing w:after="80"/>
      </w:pPr>
      <w:r w:rsidRPr="00AD4D7C">
        <w:t xml:space="preserve">5. Hoe bewaart u dit geneesmiddel? </w:t>
      </w:r>
    </w:p>
    <w:p w14:paraId="50BACF62" w14:textId="77777777" w:rsidR="00AD4D7C" w:rsidRDefault="00AD4D7C" w:rsidP="00AD4D7C">
      <w:pPr>
        <w:spacing w:after="80"/>
      </w:pPr>
      <w:r w:rsidRPr="00AD4D7C">
        <w:t xml:space="preserve">6. Inhoud van de verpakking en overige informatie </w:t>
      </w:r>
    </w:p>
    <w:p w14:paraId="0431DB41" w14:textId="77777777" w:rsidR="00AD4D7C" w:rsidRDefault="00AD4D7C" w:rsidP="00AD4D7C">
      <w:pPr>
        <w:spacing w:after="80"/>
      </w:pPr>
    </w:p>
    <w:p w14:paraId="4ABD1829" w14:textId="77777777" w:rsidR="00AD4D7C" w:rsidRPr="00AD4D7C" w:rsidRDefault="00AD4D7C">
      <w:pPr>
        <w:rPr>
          <w:b/>
          <w:bCs/>
          <w:u w:val="single"/>
        </w:rPr>
      </w:pPr>
      <w:r w:rsidRPr="00AD4D7C">
        <w:rPr>
          <w:b/>
          <w:bCs/>
          <w:u w:val="single"/>
        </w:rPr>
        <w:t xml:space="preserve">1. Wat is TRETINOÏNE crème en waarvoor wordt dit geneesmiddel gebruikt? </w:t>
      </w:r>
    </w:p>
    <w:p w14:paraId="736C020B" w14:textId="77777777" w:rsidR="00AD4D7C" w:rsidRDefault="00AD4D7C">
      <w:r w:rsidRPr="00AD4D7C">
        <w:t xml:space="preserve">Dit geneesmiddel wordt gebruikt bij ernstige acne, platte wratten en bij huidveroudering door zonlicht of door andere UV-bronnen.  Heeft u andere ziektebeelden? Vraag uw arts uitleg waarom hij dit geneesmiddel voorschrijft. Tretinoïne stimuleert deling van de cellen in de bovenste huidlaag. Hierdoor verdwijnen oude cellen en mee-eters. Tretinoïne gaat ook de vorming van nieuwe mee-eters tegen. De verschijnselen van acne kunnen de eerste weken verergeren, daarna treedt pas een positief effect op. Het maximale effect wordt bereikt na enkele maanden. Wordt uw klacht na 6 tot 8 weken niet minder? Neem dan contact op met uw arts. </w:t>
      </w:r>
    </w:p>
    <w:p w14:paraId="3A89BC61" w14:textId="77777777" w:rsidR="00AD4D7C" w:rsidRPr="00AD4D7C" w:rsidRDefault="00AD4D7C">
      <w:pPr>
        <w:rPr>
          <w:b/>
          <w:bCs/>
          <w:u w:val="single"/>
        </w:rPr>
      </w:pPr>
      <w:r w:rsidRPr="00AD4D7C">
        <w:rPr>
          <w:b/>
          <w:bCs/>
          <w:u w:val="single"/>
        </w:rPr>
        <w:t xml:space="preserve">2. Wanneer mag u dit geneesmiddel niet gebruiken of moet u er extra voorzichtig mee zijn? </w:t>
      </w:r>
    </w:p>
    <w:p w14:paraId="5225A6B8" w14:textId="77777777" w:rsidR="00AD4D7C" w:rsidRPr="00073EE9" w:rsidRDefault="00AD4D7C">
      <w:pPr>
        <w:rPr>
          <w:b/>
          <w:bCs/>
        </w:rPr>
      </w:pPr>
      <w:r w:rsidRPr="00073EE9">
        <w:rPr>
          <w:b/>
          <w:bCs/>
        </w:rPr>
        <w:t>Wanneer mag u dit geneesmiddel niet gebruiken?</w:t>
      </w:r>
    </w:p>
    <w:p w14:paraId="217F54C5" w14:textId="77777777" w:rsidR="00AD4D7C" w:rsidRDefault="00AD4D7C">
      <w:r w:rsidRPr="00AD4D7C">
        <w:t xml:space="preserve">U bent allergisch of overgevoelig voor Tretinoïne, voor stoffen die hierop lijken (retinoïden) of voor één van de andere stoffen die in dit geneesmiddel zitten. Deze stoffen kunt u vinden in rubriek 6. Als de huid beschadigd is. </w:t>
      </w:r>
    </w:p>
    <w:p w14:paraId="4BF53A51" w14:textId="0979D224" w:rsidR="00AD4D7C" w:rsidRPr="00AD4D7C" w:rsidRDefault="00AD4D7C">
      <w:pPr>
        <w:rPr>
          <w:b/>
          <w:bCs/>
        </w:rPr>
      </w:pPr>
      <w:r w:rsidRPr="00AD4D7C">
        <w:rPr>
          <w:b/>
          <w:bCs/>
        </w:rPr>
        <w:t xml:space="preserve">Wanneer moet u extra voorzichtig zijn met dit geneesmiddel? </w:t>
      </w:r>
    </w:p>
    <w:p w14:paraId="144EEB8D" w14:textId="77777777" w:rsidR="00AD4D7C" w:rsidRDefault="00AD4D7C" w:rsidP="00AD4D7C">
      <w:pPr>
        <w:pStyle w:val="ListParagraph"/>
        <w:numPr>
          <w:ilvl w:val="0"/>
          <w:numId w:val="1"/>
        </w:numPr>
      </w:pPr>
      <w:r w:rsidRPr="00AD4D7C">
        <w:t>Bij aanbrengen rondom de ogen: laat de crème niet in de ogen of op de oogleden komen.</w:t>
      </w:r>
    </w:p>
    <w:p w14:paraId="6EA349ED" w14:textId="77777777" w:rsidR="00AD4D7C" w:rsidRDefault="00AD4D7C" w:rsidP="00AD4D7C">
      <w:pPr>
        <w:pStyle w:val="ListParagraph"/>
        <w:numPr>
          <w:ilvl w:val="0"/>
          <w:numId w:val="1"/>
        </w:numPr>
      </w:pPr>
      <w:r w:rsidRPr="00AD4D7C">
        <w:t>Zorg dat het geneesmiddel niet in de neus, de mond of in een wondje komt, want dat geeft irritatie. Komt het geneesmiddel hier per ongeluk in terecht, spoel dan direct met veel water.</w:t>
      </w:r>
    </w:p>
    <w:p w14:paraId="40E1011C" w14:textId="339B79FA" w:rsidR="00AD4D7C" w:rsidRDefault="00AD4D7C" w:rsidP="00AD4D7C">
      <w:pPr>
        <w:pStyle w:val="ListParagraph"/>
        <w:numPr>
          <w:ilvl w:val="0"/>
          <w:numId w:val="1"/>
        </w:numPr>
      </w:pPr>
      <w:r w:rsidRPr="00AD4D7C">
        <w:t xml:space="preserve">Als u de door acne aangetaste huid vaker dan 2 keer per dag wast, zeep kan namelijk de irritatie sterk verhogen.  </w:t>
      </w:r>
    </w:p>
    <w:p w14:paraId="12389769" w14:textId="77777777" w:rsidR="00AD4D7C" w:rsidRDefault="00AD4D7C" w:rsidP="00AD4D7C">
      <w:pPr>
        <w:pStyle w:val="ListParagraph"/>
        <w:numPr>
          <w:ilvl w:val="0"/>
          <w:numId w:val="1"/>
        </w:numPr>
      </w:pPr>
      <w:r w:rsidRPr="00AD4D7C">
        <w:t xml:space="preserve">Bij de eerste applicatie wordt aangeraden de crème op een klein stukje huid te testen.  </w:t>
      </w:r>
    </w:p>
    <w:p w14:paraId="6E5D8A97" w14:textId="77777777" w:rsidR="00AD4D7C" w:rsidRDefault="00AD4D7C" w:rsidP="00AD4D7C">
      <w:pPr>
        <w:pStyle w:val="ListParagraph"/>
        <w:numPr>
          <w:ilvl w:val="0"/>
          <w:numId w:val="1"/>
        </w:numPr>
      </w:pPr>
      <w:r w:rsidRPr="00AD4D7C">
        <w:t xml:space="preserve">Als u de behandelde huid aan de zon of aan UV stralen blootstelt, vanwege de verminderde pigmentatie (kleuring) van de huid, zal u sneller verbranden. Tijdens de eerste weken dient u de blootstelling aan de zon of aan zonnebanken te vermijden en later dient dit slechts heel voorzichtig te gebeuren. </w:t>
      </w:r>
    </w:p>
    <w:p w14:paraId="6D6AC5EC" w14:textId="77777777" w:rsidR="00AD4D7C" w:rsidRDefault="00AD4D7C" w:rsidP="00AD4D7C">
      <w:pPr>
        <w:pStyle w:val="ListParagraph"/>
        <w:numPr>
          <w:ilvl w:val="0"/>
          <w:numId w:val="1"/>
        </w:numPr>
      </w:pPr>
      <w:r w:rsidRPr="00AD4D7C">
        <w:t xml:space="preserve">Als u de behandelde huid aan röntgenstralen blootstelt, is het mogelijk dat TRETINOÏNE crème de irritatie en roodheid versterkt.  Het gelijktijdig gebruik van andere lokale middelen zoals zeep, reinigers, cosmetica of lokale geneesmiddelen zoals benzoylperoxide die de huid uitdrogen, een schurend effect hebben op de huid of hoge concentraties alcohol bevatten, moet met de grootste voorzichtigheid gebeuren.  </w:t>
      </w:r>
    </w:p>
    <w:p w14:paraId="0430A7BF" w14:textId="77777777" w:rsidR="00AD4D7C" w:rsidRDefault="00AD4D7C" w:rsidP="00AD4D7C">
      <w:pPr>
        <w:pStyle w:val="ListParagraph"/>
        <w:numPr>
          <w:ilvl w:val="0"/>
          <w:numId w:val="1"/>
        </w:numPr>
      </w:pPr>
      <w:r w:rsidRPr="00AD4D7C">
        <w:t>Raadpleeg uw arts wanneer een van de bovenstaande waarschuwingen voor u van toepassing is, of dat in het verleden is geweest  Gebruikt u nog andere geneesmiddelen?</w:t>
      </w:r>
    </w:p>
    <w:p w14:paraId="0561652D" w14:textId="136AD316" w:rsidR="00AD4D7C" w:rsidRDefault="00AD4D7C" w:rsidP="00AD4D7C">
      <w:r w:rsidRPr="00AD4D7C">
        <w:lastRenderedPageBreak/>
        <w:t xml:space="preserve">Gebruikt u naast TRETINOÏNE crème nog andere geneesmiddelen, heeft u dat kort geleden nog gedaan of bestaat de mogelijkheid dat u in de nabije toekomst andere geneesmiddelen gaat gebruiken? Vertel dat dan uw arts of apotheker. Dit geldt ook voor geneesmiddelen of voedingssupplementen die u zonder voorschrift kunt kopen. Een wisselwerking kan optreden met de volgende geneesmiddelen: - Benzoylperoxide. Dit geneesmiddel en Tretinoïne verminderen elkaars werking. Wanneer deze middelen gelijktijdig worden gebruikt is het de bedoeling dat ze op  op verschillende tijden worden aangebracht, bijvoorbeeld benzoylperoxide ’s ochtends en Tretinoïne ‘s avonds. Gebruik op dezelfde te behandelen plekken alleen andere geneesmiddelen na overleg met uw arts of apotheker. </w:t>
      </w:r>
    </w:p>
    <w:p w14:paraId="5C05167D" w14:textId="77777777" w:rsidR="00AD4D7C" w:rsidRPr="00AD4D7C" w:rsidRDefault="00AD4D7C" w:rsidP="00AD4D7C">
      <w:pPr>
        <w:rPr>
          <w:b/>
          <w:bCs/>
        </w:rPr>
      </w:pPr>
      <w:r w:rsidRPr="00AD4D7C">
        <w:rPr>
          <w:b/>
          <w:bCs/>
        </w:rPr>
        <w:t xml:space="preserve">Waarop moet u letten met eten, drinken en alcohol? </w:t>
      </w:r>
    </w:p>
    <w:p w14:paraId="669CF116" w14:textId="77777777" w:rsidR="00AD4D7C" w:rsidRDefault="00AD4D7C" w:rsidP="00AD4D7C">
      <w:r w:rsidRPr="00AD4D7C">
        <w:t xml:space="preserve">Voor het gebruik van eten, drinken en alcohol zijn bij dit geneesmiddel geen beperkingen. </w:t>
      </w:r>
    </w:p>
    <w:p w14:paraId="16B68423" w14:textId="77777777" w:rsidR="00AD4D7C" w:rsidRPr="00AD4D7C" w:rsidRDefault="00AD4D7C" w:rsidP="00AD4D7C">
      <w:pPr>
        <w:rPr>
          <w:b/>
          <w:bCs/>
        </w:rPr>
      </w:pPr>
      <w:r w:rsidRPr="00AD4D7C">
        <w:rPr>
          <w:b/>
          <w:bCs/>
        </w:rPr>
        <w:t xml:space="preserve">Zwangerschap, borstvoeding en vruchtbaarheid </w:t>
      </w:r>
    </w:p>
    <w:p w14:paraId="2B2FB882" w14:textId="77777777" w:rsidR="00AD4D7C" w:rsidRDefault="00AD4D7C" w:rsidP="00AD4D7C">
      <w:r w:rsidRPr="00AD4D7C">
        <w:t xml:space="preserve">Dit geneesmiddel mag u niet gebruiken als u zwanger bent of zwanger wilt worden. Vrouwen in de vruchtbare leeftijd die TRETINOÏNE crème gebruiken, moeten passende anticonceptiemaatregelen treffen, zowel tijdens de behandeling als tenminste 1 maand na het staken van de therapie. Bent u zwanger, denkt u zwanger te zijn, wilt u zwanger worden of geeft u borstvoeding? Neem dan contact op met uw arts of apotheker voordat u dit geneesmiddel gebruikt.  </w:t>
      </w:r>
    </w:p>
    <w:p w14:paraId="587B0C88" w14:textId="77777777" w:rsidR="00AD4D7C" w:rsidRPr="00AD4D7C" w:rsidRDefault="00AD4D7C" w:rsidP="00AD4D7C">
      <w:pPr>
        <w:rPr>
          <w:b/>
          <w:bCs/>
        </w:rPr>
      </w:pPr>
      <w:r w:rsidRPr="00AD4D7C">
        <w:rPr>
          <w:b/>
          <w:bCs/>
        </w:rPr>
        <w:t>Borstvoeding</w:t>
      </w:r>
    </w:p>
    <w:p w14:paraId="29210089" w14:textId="77777777" w:rsidR="00AD4D7C" w:rsidRDefault="00AD4D7C" w:rsidP="00AD4D7C">
      <w:r w:rsidRPr="00AD4D7C">
        <w:t xml:space="preserve">Er wordt aangeraden dit geneesmiddel niet te gebruiken bij borstvoeding, omdat de  gegevens over dit gebruik ontbreken. </w:t>
      </w:r>
    </w:p>
    <w:p w14:paraId="0F77332C" w14:textId="77777777" w:rsidR="00AD4D7C" w:rsidRPr="00AD4D7C" w:rsidRDefault="00AD4D7C" w:rsidP="00AD4D7C">
      <w:pPr>
        <w:rPr>
          <w:b/>
          <w:bCs/>
          <w:u w:val="single"/>
        </w:rPr>
      </w:pPr>
      <w:r w:rsidRPr="00AD4D7C">
        <w:rPr>
          <w:b/>
          <w:bCs/>
          <w:u w:val="single"/>
        </w:rPr>
        <w:t>3. Hoe gebruikt u dit geneesmiddel?</w:t>
      </w:r>
    </w:p>
    <w:p w14:paraId="7F0B1B59" w14:textId="77777777" w:rsidR="00AD4D7C" w:rsidRDefault="00AD4D7C" w:rsidP="00AD4D7C">
      <w:r w:rsidRPr="00AD4D7C">
        <w:t xml:space="preserve"> Gebruik dit geneesmiddel altijd precies zoals uw arts of apotheker u dat heeft verteld. Twijfelt u over het juiste gebruik? Neem dan contact op met uw arts of apotheker. Uw arts zal u vertellen hoe lang u TRETINOÏNE crème moet gebruiken.  De eerste twee weken van de behandeling kan de irritatie van de huid toenemen. Na 6 weken is er doorgaans een opmerkelijke verbetering te zien. Het eindresultaat hangt grotendeels af van de behandelingsduur. Uw doorzettingsvermogen is dus van het allergrootste belang voor het slagen van de behandeling.  De aanbevolen dosering is:  1 keer per dag aanbrengen, het liefst ’s avonds een half uur voor het slapen gaan. </w:t>
      </w:r>
    </w:p>
    <w:p w14:paraId="73D8CD9E" w14:textId="77777777" w:rsidR="00AD4D7C" w:rsidRPr="00AD4D7C" w:rsidRDefault="00AD4D7C" w:rsidP="00AD4D7C">
      <w:pPr>
        <w:rPr>
          <w:b/>
          <w:bCs/>
        </w:rPr>
      </w:pPr>
      <w:r w:rsidRPr="00AD4D7C">
        <w:rPr>
          <w:b/>
          <w:bCs/>
        </w:rPr>
        <w:t>Wijze van gebruik:</w:t>
      </w:r>
    </w:p>
    <w:p w14:paraId="53280F70" w14:textId="42E5190C" w:rsidR="00AD4D7C" w:rsidRDefault="00AD4D7C" w:rsidP="00AD4D7C">
      <w:pPr>
        <w:pStyle w:val="ListParagraph"/>
        <w:numPr>
          <w:ilvl w:val="0"/>
          <w:numId w:val="2"/>
        </w:numPr>
      </w:pPr>
      <w:r w:rsidRPr="00AD4D7C">
        <w:t>Was de huid eerst met (lauw) water en zeep. Laat de huid vervolgens 15 minuten drogen om huidirritatie te voorkomen.</w:t>
      </w:r>
    </w:p>
    <w:p w14:paraId="6E3D8FBB" w14:textId="77777777" w:rsidR="00AD4D7C" w:rsidRDefault="00AD4D7C" w:rsidP="00AD4D7C">
      <w:pPr>
        <w:pStyle w:val="ListParagraph"/>
        <w:numPr>
          <w:ilvl w:val="0"/>
          <w:numId w:val="2"/>
        </w:numPr>
      </w:pPr>
      <w:r w:rsidRPr="00AD4D7C">
        <w:t xml:space="preserve">Breng de crème 1 keer per dag met de vinger of met een propje watten in een dun laagje aan op de huid. </w:t>
      </w:r>
    </w:p>
    <w:p w14:paraId="47C1AD34" w14:textId="7475BD98" w:rsidR="00AD4D7C" w:rsidRDefault="00AD4D7C" w:rsidP="00AD4D7C">
      <w:pPr>
        <w:pStyle w:val="ListParagraph"/>
        <w:numPr>
          <w:ilvl w:val="0"/>
          <w:numId w:val="2"/>
        </w:numPr>
      </w:pPr>
      <w:r w:rsidRPr="00AD4D7C">
        <w:t xml:space="preserve">Was daarna de handen met zeep.  </w:t>
      </w:r>
    </w:p>
    <w:p w14:paraId="22E09C2E" w14:textId="77777777" w:rsidR="00AD4D7C" w:rsidRDefault="00AD4D7C" w:rsidP="00AD4D7C">
      <w:r w:rsidRPr="00AD4D7C">
        <w:t xml:space="preserve">Let op: u mag in de periode dat u dit geneesmiddel gebruikt niet zonnebaden (zon, zonnebank of UV-lamp). Door zonlicht en UV-licht raakt de huid sneller geïrriteerd.  </w:t>
      </w:r>
    </w:p>
    <w:p w14:paraId="739093E0" w14:textId="77777777" w:rsidR="00AD4D7C" w:rsidRPr="00AD4D7C" w:rsidRDefault="00AD4D7C" w:rsidP="00AD4D7C">
      <w:pPr>
        <w:rPr>
          <w:b/>
          <w:bCs/>
        </w:rPr>
      </w:pPr>
      <w:r w:rsidRPr="00AD4D7C">
        <w:rPr>
          <w:b/>
          <w:bCs/>
        </w:rPr>
        <w:t xml:space="preserve">Heeft u te veel van dit geneesmiddel gebruikt? </w:t>
      </w:r>
    </w:p>
    <w:p w14:paraId="069BE5C3" w14:textId="77777777" w:rsidR="00AD4D7C" w:rsidRDefault="00AD4D7C" w:rsidP="00AD4D7C">
      <w:r w:rsidRPr="00AD4D7C">
        <w:t xml:space="preserve">Als u teveel TRETINOÏNE crème heeft aangebracht, kunt u de overtollige hoeveelheid afvegen. </w:t>
      </w:r>
    </w:p>
    <w:p w14:paraId="772E2728" w14:textId="77777777" w:rsidR="00AD4D7C" w:rsidRPr="00AD4D7C" w:rsidRDefault="00AD4D7C" w:rsidP="00AD4D7C">
      <w:pPr>
        <w:rPr>
          <w:b/>
          <w:bCs/>
        </w:rPr>
      </w:pPr>
      <w:r w:rsidRPr="00AD4D7C">
        <w:rPr>
          <w:b/>
          <w:bCs/>
        </w:rPr>
        <w:t xml:space="preserve">Bent u vergeten dit geneesmiddel te gebruiken? </w:t>
      </w:r>
    </w:p>
    <w:p w14:paraId="5BE72C58" w14:textId="77777777" w:rsidR="00AD4D7C" w:rsidRDefault="00AD4D7C" w:rsidP="00AD4D7C">
      <w:r w:rsidRPr="00AD4D7C">
        <w:lastRenderedPageBreak/>
        <w:t>Als u een dosis bent vergeten te gebruiken, dan dient u dit alsnog zo snel mogelijk te doen. Als het bijna tijd is voor de volgende dosis, sla dan de gemiste dosis over en ga verder met uw normale doseringsschema.</w:t>
      </w:r>
      <w:r>
        <w:t xml:space="preserve"> </w:t>
      </w:r>
      <w:r w:rsidRPr="00AD4D7C">
        <w:t xml:space="preserve">Neem geen dubbele dosis om een vergeten dosis in te halen.  </w:t>
      </w:r>
    </w:p>
    <w:p w14:paraId="2F85F78B" w14:textId="77777777" w:rsidR="00AD4D7C" w:rsidRPr="00AD4D7C" w:rsidRDefault="00AD4D7C" w:rsidP="00AD4D7C">
      <w:pPr>
        <w:rPr>
          <w:b/>
          <w:bCs/>
        </w:rPr>
      </w:pPr>
      <w:r w:rsidRPr="00AD4D7C">
        <w:rPr>
          <w:b/>
          <w:bCs/>
        </w:rPr>
        <w:t>Als u stopt met het gebruik van dit geneesmiddel</w:t>
      </w:r>
    </w:p>
    <w:p w14:paraId="75F062B5" w14:textId="77777777" w:rsidR="00AD4D7C" w:rsidRDefault="00AD4D7C" w:rsidP="00AD4D7C">
      <w:r w:rsidRPr="00AD4D7C">
        <w:t xml:space="preserve">Overleg altijd met uw arts, als u eerder wilt stoppen met dit geneesmiddel dan wat de arts heeft aangegeven.  </w:t>
      </w:r>
    </w:p>
    <w:p w14:paraId="19652C92" w14:textId="77777777" w:rsidR="00AD4D7C" w:rsidRPr="00AD4D7C" w:rsidRDefault="00AD4D7C" w:rsidP="00AD4D7C">
      <w:pPr>
        <w:rPr>
          <w:b/>
          <w:bCs/>
        </w:rPr>
      </w:pPr>
      <w:r w:rsidRPr="00AD4D7C">
        <w:rPr>
          <w:b/>
          <w:bCs/>
        </w:rPr>
        <w:t xml:space="preserve">Heeft u nog andere vragen over het gebruik van dit geneesmiddel? </w:t>
      </w:r>
    </w:p>
    <w:p w14:paraId="0EE745E1" w14:textId="77777777" w:rsidR="00AD4D7C" w:rsidRDefault="00AD4D7C" w:rsidP="00AD4D7C">
      <w:r w:rsidRPr="00AD4D7C">
        <w:t xml:space="preserve">Neem dan contact op met uw arts of apotheker. </w:t>
      </w:r>
    </w:p>
    <w:p w14:paraId="4A9F440F" w14:textId="77777777" w:rsidR="00AD4D7C" w:rsidRPr="00AD4D7C" w:rsidRDefault="00AD4D7C" w:rsidP="00AD4D7C">
      <w:pPr>
        <w:rPr>
          <w:b/>
          <w:bCs/>
          <w:u w:val="single"/>
        </w:rPr>
      </w:pPr>
      <w:r w:rsidRPr="00AD4D7C">
        <w:rPr>
          <w:b/>
          <w:bCs/>
          <w:u w:val="single"/>
        </w:rPr>
        <w:t xml:space="preserve">4. Mogelijke bijwerkingen </w:t>
      </w:r>
    </w:p>
    <w:p w14:paraId="48225B01" w14:textId="77777777" w:rsidR="00AD4D7C" w:rsidRDefault="00AD4D7C" w:rsidP="00AD4D7C">
      <w:r w:rsidRPr="00AD4D7C">
        <w:t xml:space="preserve">Zoals elk geneesmiddel kan ook dit geneesmiddel bijwerkingen hebben, al krijgt niet iedereen daarmee te maken. Bijwerkingen die kunnen voorkomen, zijn: </w:t>
      </w:r>
    </w:p>
    <w:p w14:paraId="11A548B5" w14:textId="77777777" w:rsidR="00AD4D7C" w:rsidRDefault="00AD4D7C" w:rsidP="00AD4D7C">
      <w:pPr>
        <w:pStyle w:val="ListParagraph"/>
        <w:numPr>
          <w:ilvl w:val="0"/>
          <w:numId w:val="3"/>
        </w:numPr>
      </w:pPr>
      <w:r w:rsidRPr="00AD4D7C">
        <w:t xml:space="preserve">Huidirritatie zoals jeuk, droogheid, roodheid, licht branderig gevoel, uitdroging, schilfering en kloven. Dit treedt vooral in het begin op en gaat in de eerste weken over. Als de huid gevoelig is, kunt de crème in overleg met uw arts ook om de dag gebruiken. Vet de huid ook regelmatig in met een vette crème om uitdroging te voorkomen. </w:t>
      </w:r>
    </w:p>
    <w:p w14:paraId="7006B2E4" w14:textId="77777777" w:rsidR="00AD4D7C" w:rsidRDefault="00AD4D7C" w:rsidP="00AD4D7C">
      <w:pPr>
        <w:pStyle w:val="ListParagraph"/>
        <w:numPr>
          <w:ilvl w:val="0"/>
          <w:numId w:val="3"/>
        </w:numPr>
      </w:pPr>
      <w:r w:rsidRPr="00AD4D7C">
        <w:t>Vlekkerige verkleuring van de huid, vooral bij langdurig gebruik. Dit kan blijvend zijn.</w:t>
      </w:r>
    </w:p>
    <w:p w14:paraId="311EB27F" w14:textId="77777777" w:rsidR="00AD4D7C" w:rsidRDefault="00AD4D7C" w:rsidP="00AD4D7C">
      <w:pPr>
        <w:pStyle w:val="ListParagraph"/>
        <w:numPr>
          <w:ilvl w:val="0"/>
          <w:numId w:val="3"/>
        </w:numPr>
      </w:pPr>
      <w:r w:rsidRPr="00AD4D7C">
        <w:t xml:space="preserve">Gevoeligheid van de huid voor UV-licht van zon, zonnebank of UV-lamp. Breng dit geneesmiddel daarom niet aan voordat u gaat zonnebaden of onder de zonnebank gaat. Bedek de behandelde huid met kleding of een zonnebrandcrème met hoge beschermingsfactor. </w:t>
      </w:r>
    </w:p>
    <w:p w14:paraId="5062CD66" w14:textId="1A13AA9D" w:rsidR="00AD4D7C" w:rsidRDefault="00AD4D7C" w:rsidP="00AD4D7C">
      <w:pPr>
        <w:pStyle w:val="ListParagraph"/>
        <w:numPr>
          <w:ilvl w:val="0"/>
          <w:numId w:val="3"/>
        </w:numPr>
      </w:pPr>
      <w:r w:rsidRPr="00AD4D7C">
        <w:t xml:space="preserve">Allergische reactie zoals huiduitslag, galbulten en jeuk. </w:t>
      </w:r>
    </w:p>
    <w:p w14:paraId="2B792388" w14:textId="77777777" w:rsidR="00AD4D7C" w:rsidRPr="00AD4D7C" w:rsidRDefault="00AD4D7C" w:rsidP="00AD4D7C">
      <w:pPr>
        <w:rPr>
          <w:b/>
          <w:bCs/>
        </w:rPr>
      </w:pPr>
      <w:r w:rsidRPr="00AD4D7C">
        <w:rPr>
          <w:b/>
          <w:bCs/>
        </w:rPr>
        <w:t xml:space="preserve">Het melden van bijwerkingen </w:t>
      </w:r>
    </w:p>
    <w:p w14:paraId="10320B57" w14:textId="77777777" w:rsidR="00AD4D7C" w:rsidRDefault="00AD4D7C" w:rsidP="00AD4D7C">
      <w:r w:rsidRPr="00AD4D7C">
        <w:t xml:space="preserve">Krijgt u last van een van de bijwerkingen? Neem dan contact op met uw arts of apotheker. Dit geldt ook voor mogelijke bijwerkingen die niet in deze bijsluiter staan.  U kunt bijwerkingen ook rechtstreeks melden via het Nederlandse Bijwerkingen Centrum Lareb (www.lareb.nl). Het melden van bijwerkingen draagt bij aan de veiligheid van geneesmiddelen. </w:t>
      </w:r>
    </w:p>
    <w:p w14:paraId="27119E93" w14:textId="77777777" w:rsidR="00AD4D7C" w:rsidRPr="00AD4D7C" w:rsidRDefault="00AD4D7C" w:rsidP="00AD4D7C">
      <w:pPr>
        <w:rPr>
          <w:b/>
          <w:bCs/>
          <w:u w:val="single"/>
        </w:rPr>
      </w:pPr>
      <w:r w:rsidRPr="00AD4D7C">
        <w:rPr>
          <w:b/>
          <w:bCs/>
          <w:u w:val="single"/>
        </w:rPr>
        <w:t xml:space="preserve">5. Hoe bewaart u dit geneesmiddel? </w:t>
      </w:r>
    </w:p>
    <w:p w14:paraId="31AC0957" w14:textId="77777777" w:rsidR="00AD4D7C" w:rsidRDefault="00AD4D7C" w:rsidP="00AD4D7C">
      <w:r w:rsidRPr="00AD4D7C">
        <w:t xml:space="preserve">Buiten het zicht en bereik van kinderen houden. Gebruik dit geneesmiddel niet meer na de uiterste houdbaarheidsdatum. Die is te vinden op de verpakking. Daar staat een maand en een jaar. De laatste dag van die maand is de uiterste houdbaarheidsdatum. Let ook op de houdbaarheid na openen. </w:t>
      </w:r>
    </w:p>
    <w:p w14:paraId="10A750E7" w14:textId="77777777" w:rsidR="00AD4D7C" w:rsidRDefault="00AD4D7C" w:rsidP="00AD4D7C">
      <w:r w:rsidRPr="00AD4D7C">
        <w:t xml:space="preserve">Spoel geneesmiddelen niet door de gootsteen of de WC en gooi ze niet in de vuilnisbak. Vraag uw apotheker wat u moet doen met geneesmiddelen die u niet meer gebruikt. Ze worden dan op een verantwoorde manier vernietigd en komen niet in het milieu terecht. </w:t>
      </w:r>
    </w:p>
    <w:p w14:paraId="4D414006" w14:textId="77777777" w:rsidR="00AD4D7C" w:rsidRPr="00AD4D7C" w:rsidRDefault="00AD4D7C" w:rsidP="00AD4D7C">
      <w:pPr>
        <w:rPr>
          <w:b/>
          <w:bCs/>
          <w:u w:val="single"/>
        </w:rPr>
      </w:pPr>
      <w:r w:rsidRPr="00AD4D7C">
        <w:rPr>
          <w:b/>
          <w:bCs/>
          <w:u w:val="single"/>
        </w:rPr>
        <w:t xml:space="preserve">6. Inhoud van de verpakking en overige informatie </w:t>
      </w:r>
    </w:p>
    <w:p w14:paraId="106EB5D1" w14:textId="77777777" w:rsidR="00AD4D7C" w:rsidRPr="00FD736D" w:rsidRDefault="00AD4D7C" w:rsidP="00AD4D7C">
      <w:pPr>
        <w:rPr>
          <w:color w:val="000000" w:themeColor="text1"/>
        </w:rPr>
      </w:pPr>
      <w:r w:rsidRPr="00FD736D">
        <w:rPr>
          <w:color w:val="000000" w:themeColor="text1"/>
        </w:rPr>
        <w:t xml:space="preserve">Welke stoffen zitten er in dit geneesmiddel? - - De werkzame stof in dit geneesmiddel is Tretinoïne.  De andere stoffen in dit geneesmiddel zijn butylhydroxytolueen, cetomacrogolwas, decyloleaat, alcohol, sorbitol en gezuiverd water.  </w:t>
      </w:r>
    </w:p>
    <w:p w14:paraId="30652F17" w14:textId="64534C5B" w:rsidR="00AD4D7C" w:rsidRDefault="00AD4D7C" w:rsidP="00AD4D7C">
      <w:r w:rsidRPr="00FD736D">
        <w:rPr>
          <w:color w:val="000000" w:themeColor="text1"/>
        </w:rPr>
        <w:t xml:space="preserve">Hoe ziet dit geneesmiddel eruit en hoeveel </w:t>
      </w:r>
      <w:r w:rsidRPr="00AD4D7C">
        <w:t xml:space="preserve">zit er in een verpakking? TRETINOÏNE 0,02% crème is een lichtgele crème en bevat 0,2 mg Tretinoïne per gram crème.  TRETINOÏNE 0,05% crème is een </w:t>
      </w:r>
      <w:r w:rsidRPr="00AD4D7C">
        <w:lastRenderedPageBreak/>
        <w:t xml:space="preserve">lichtgele crème en bevat 0,5 mg Tretinoïne per gram crème.  De crème is verpakt per 30 gram in een tube met schroefdop. </w:t>
      </w:r>
      <w:r>
        <w:t>De tube is voorzien van stickers met de gegevens van de patient een produkt-barcode.</w:t>
      </w:r>
    </w:p>
    <w:p w14:paraId="1F5BAA9E" w14:textId="77777777" w:rsidR="00AD4D7C" w:rsidRDefault="00AD4D7C" w:rsidP="00AD4D7C">
      <w:r w:rsidRPr="00AD4D7C">
        <w:t xml:space="preserve">Fabrikant: </w:t>
      </w:r>
    </w:p>
    <w:p w14:paraId="39E4ED93" w14:textId="77777777" w:rsidR="00AD4D7C" w:rsidRPr="00AD4D7C" w:rsidRDefault="00AD4D7C" w:rsidP="00AD4D7C">
      <w:pPr>
        <w:rPr>
          <w:rFonts w:ascii="Arial" w:hAnsi="Arial" w:cs="Arial"/>
          <w:b/>
          <w:bCs/>
          <w:sz w:val="20"/>
          <w:szCs w:val="20"/>
        </w:rPr>
      </w:pPr>
      <w:r w:rsidRPr="00AD4D7C">
        <w:rPr>
          <w:rFonts w:ascii="Arial" w:hAnsi="Arial" w:cs="Arial"/>
          <w:b/>
          <w:bCs/>
          <w:sz w:val="20"/>
          <w:szCs w:val="20"/>
        </w:rPr>
        <w:t>Service Apotheek Woerden</w:t>
      </w:r>
    </w:p>
    <w:p w14:paraId="6F4389AB" w14:textId="7E7CDC36" w:rsidR="00AD4D7C" w:rsidRPr="00AD4D7C" w:rsidRDefault="00AD4D7C" w:rsidP="00AD4D7C">
      <w:pPr>
        <w:rPr>
          <w:rFonts w:ascii="Arial" w:hAnsi="Arial" w:cs="Arial"/>
          <w:b/>
          <w:bCs/>
          <w:sz w:val="20"/>
          <w:szCs w:val="20"/>
        </w:rPr>
      </w:pPr>
      <w:r w:rsidRPr="00AD4D7C">
        <w:rPr>
          <w:rFonts w:ascii="Arial" w:hAnsi="Arial" w:cs="Arial"/>
          <w:b/>
          <w:bCs/>
          <w:sz w:val="20"/>
          <w:szCs w:val="20"/>
        </w:rPr>
        <w:t>Rubensstraat 54</w:t>
      </w:r>
    </w:p>
    <w:p w14:paraId="34BA4C37" w14:textId="35D7F056" w:rsidR="00AD4D7C" w:rsidRPr="00AD4D7C" w:rsidRDefault="00AD4D7C" w:rsidP="00AD4D7C">
      <w:pPr>
        <w:rPr>
          <w:rFonts w:ascii="Arial" w:hAnsi="Arial" w:cs="Arial"/>
          <w:b/>
          <w:bCs/>
          <w:sz w:val="20"/>
          <w:szCs w:val="20"/>
        </w:rPr>
      </w:pPr>
      <w:r w:rsidRPr="00AD4D7C">
        <w:rPr>
          <w:rFonts w:ascii="Arial" w:hAnsi="Arial" w:cs="Arial"/>
          <w:b/>
          <w:bCs/>
          <w:sz w:val="20"/>
          <w:szCs w:val="20"/>
        </w:rPr>
        <w:t>3443 GG Woerden</w:t>
      </w:r>
    </w:p>
    <w:p w14:paraId="5348D01E" w14:textId="77F7193A" w:rsidR="00254376" w:rsidRDefault="00AD4D7C" w:rsidP="00AD4D7C">
      <w:r w:rsidRPr="00AD4D7C">
        <w:t xml:space="preserve">Neem voor alle informatie met betrekking tot dit geneesmiddel contact op met uw apotheek. Deze bijsluiter is voor het laatst </w:t>
      </w:r>
      <w:r w:rsidR="00073EE9">
        <w:t xml:space="preserve">aangepast in </w:t>
      </w:r>
      <w:r>
        <w:t xml:space="preserve">oktober 2025 </w:t>
      </w:r>
      <w:r w:rsidRPr="00AD4D7C">
        <w:t xml:space="preserve">door Service Apotheek Woerden. Dit geneesmiddel is gemaakt door Service Apotheek Woerden en betreft een in Nederland niet-geregistreerde sterkte van dit geneesmiddel. Een geregistreerd geneesmiddel verdient altijd de voorkeur boven een niet-geregistreerd geneesmiddel. In dit geval is geen geregistreerde sterkte van dit geneesmiddel beschikbaar voor de behandeling die uw arts heeft voorgeschreven, daarom is voor u dit geneesmiddel in de apotheek bereid.  </w:t>
      </w:r>
    </w:p>
    <w:sectPr w:rsidR="00254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7BD9"/>
    <w:multiLevelType w:val="hybridMultilevel"/>
    <w:tmpl w:val="1A38149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605B53E6"/>
    <w:multiLevelType w:val="hybridMultilevel"/>
    <w:tmpl w:val="BEBE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831F22"/>
    <w:multiLevelType w:val="hybridMultilevel"/>
    <w:tmpl w:val="14EE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676344">
    <w:abstractNumId w:val="2"/>
  </w:num>
  <w:num w:numId="2" w16cid:durableId="1963226923">
    <w:abstractNumId w:val="0"/>
  </w:num>
  <w:num w:numId="3" w16cid:durableId="1611233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7C"/>
    <w:rsid w:val="00073EE9"/>
    <w:rsid w:val="0017658F"/>
    <w:rsid w:val="00254376"/>
    <w:rsid w:val="00AD4D7C"/>
    <w:rsid w:val="00BF6151"/>
    <w:rsid w:val="00FD73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9226"/>
  <w15:chartTrackingRefBased/>
  <w15:docId w15:val="{76076B50-626C-4597-9336-A7531F53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D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4D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4D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4D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4D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4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D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4D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4D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4D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4D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4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D7C"/>
    <w:rPr>
      <w:rFonts w:eastAsiaTheme="majorEastAsia" w:cstheme="majorBidi"/>
      <w:color w:val="272727" w:themeColor="text1" w:themeTint="D8"/>
    </w:rPr>
  </w:style>
  <w:style w:type="paragraph" w:styleId="Title">
    <w:name w:val="Title"/>
    <w:basedOn w:val="Normal"/>
    <w:next w:val="Normal"/>
    <w:link w:val="TitleChar"/>
    <w:uiPriority w:val="10"/>
    <w:qFormat/>
    <w:rsid w:val="00AD4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D7C"/>
    <w:pPr>
      <w:spacing w:before="160"/>
      <w:jc w:val="center"/>
    </w:pPr>
    <w:rPr>
      <w:i/>
      <w:iCs/>
      <w:color w:val="404040" w:themeColor="text1" w:themeTint="BF"/>
    </w:rPr>
  </w:style>
  <w:style w:type="character" w:customStyle="1" w:styleId="QuoteChar">
    <w:name w:val="Quote Char"/>
    <w:basedOn w:val="DefaultParagraphFont"/>
    <w:link w:val="Quote"/>
    <w:uiPriority w:val="29"/>
    <w:rsid w:val="00AD4D7C"/>
    <w:rPr>
      <w:i/>
      <w:iCs/>
      <w:color w:val="404040" w:themeColor="text1" w:themeTint="BF"/>
    </w:rPr>
  </w:style>
  <w:style w:type="paragraph" w:styleId="ListParagraph">
    <w:name w:val="List Paragraph"/>
    <w:basedOn w:val="Normal"/>
    <w:uiPriority w:val="34"/>
    <w:qFormat/>
    <w:rsid w:val="00AD4D7C"/>
    <w:pPr>
      <w:ind w:left="720"/>
      <w:contextualSpacing/>
    </w:pPr>
  </w:style>
  <w:style w:type="character" w:styleId="IntenseEmphasis">
    <w:name w:val="Intense Emphasis"/>
    <w:basedOn w:val="DefaultParagraphFont"/>
    <w:uiPriority w:val="21"/>
    <w:qFormat/>
    <w:rsid w:val="00AD4D7C"/>
    <w:rPr>
      <w:i/>
      <w:iCs/>
      <w:color w:val="2F5496" w:themeColor="accent1" w:themeShade="BF"/>
    </w:rPr>
  </w:style>
  <w:style w:type="paragraph" w:styleId="IntenseQuote">
    <w:name w:val="Intense Quote"/>
    <w:basedOn w:val="Normal"/>
    <w:next w:val="Normal"/>
    <w:link w:val="IntenseQuoteChar"/>
    <w:uiPriority w:val="30"/>
    <w:qFormat/>
    <w:rsid w:val="00AD4D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4D7C"/>
    <w:rPr>
      <w:i/>
      <w:iCs/>
      <w:color w:val="2F5496" w:themeColor="accent1" w:themeShade="BF"/>
    </w:rPr>
  </w:style>
  <w:style w:type="character" w:styleId="IntenseReference">
    <w:name w:val="Intense Reference"/>
    <w:basedOn w:val="DefaultParagraphFont"/>
    <w:uiPriority w:val="32"/>
    <w:qFormat/>
    <w:rsid w:val="00AD4D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de Rooij</dc:creator>
  <cp:keywords/>
  <dc:description/>
  <cp:lastModifiedBy>Gijs de Rooij</cp:lastModifiedBy>
  <cp:revision>2</cp:revision>
  <dcterms:created xsi:type="dcterms:W3CDTF">2025-12-20T11:41:00Z</dcterms:created>
  <dcterms:modified xsi:type="dcterms:W3CDTF">2025-12-20T11:41:00Z</dcterms:modified>
</cp:coreProperties>
</file>